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02EE" w:rsidRPr="00A94148" w:rsidRDefault="00A94148" w:rsidP="000202EE">
      <w:pPr>
        <w:ind w:firstLine="902"/>
        <w:jc w:val="right"/>
        <w:rPr>
          <w:color w:val="000000"/>
          <w:sz w:val="22"/>
          <w:szCs w:val="22"/>
        </w:rPr>
      </w:pPr>
      <w:bookmarkStart w:id="0" w:name="_GoBack"/>
      <w:r w:rsidRPr="00A94148">
        <w:rPr>
          <w:color w:val="000000"/>
          <w:sz w:val="22"/>
          <w:szCs w:val="22"/>
        </w:rPr>
        <w:t>Приложение № 2 к Договору</w:t>
      </w:r>
    </w:p>
    <w:bookmarkEnd w:id="0"/>
    <w:p w:rsidR="00A94148" w:rsidRPr="00460F59" w:rsidRDefault="00A94148" w:rsidP="000202EE">
      <w:pPr>
        <w:ind w:firstLine="902"/>
        <w:jc w:val="right"/>
        <w:rPr>
          <w:color w:val="000000"/>
          <w:sz w:val="25"/>
          <w:szCs w:val="25"/>
        </w:rPr>
      </w:pPr>
    </w:p>
    <w:tbl>
      <w:tblPr>
        <w:tblW w:w="5000" w:type="pct"/>
        <w:tblLayout w:type="fixed"/>
        <w:tblLook w:val="0000" w:firstRow="0" w:lastRow="0" w:firstColumn="0" w:lastColumn="0" w:noHBand="0" w:noVBand="0"/>
      </w:tblPr>
      <w:tblGrid>
        <w:gridCol w:w="4927"/>
        <w:gridCol w:w="5210"/>
      </w:tblGrid>
      <w:tr w:rsidR="00CD65BE" w:rsidRPr="005A7364" w:rsidTr="00D71BF0">
        <w:trPr>
          <w:cantSplit/>
        </w:trPr>
        <w:tc>
          <w:tcPr>
            <w:tcW w:w="2430" w:type="pct"/>
          </w:tcPr>
          <w:p w:rsidR="00CD65BE" w:rsidRPr="005A7364" w:rsidRDefault="00CD65BE" w:rsidP="00D71BF0">
            <w:pPr>
              <w:pStyle w:val="a3"/>
              <w:suppressAutoHyphens/>
              <w:snapToGrid w:val="0"/>
              <w:jc w:val="center"/>
              <w:rPr>
                <w:b/>
                <w:color w:val="000000"/>
                <w:sz w:val="25"/>
                <w:szCs w:val="25"/>
              </w:rPr>
            </w:pPr>
            <w:r w:rsidRPr="005A7364">
              <w:rPr>
                <w:b/>
                <w:bCs/>
                <w:sz w:val="25"/>
                <w:szCs w:val="25"/>
              </w:rPr>
              <w:t>«УТВЕРЖДАЮ»:</w:t>
            </w:r>
          </w:p>
        </w:tc>
        <w:tc>
          <w:tcPr>
            <w:tcW w:w="2570" w:type="pct"/>
          </w:tcPr>
          <w:p w:rsidR="00CD65BE" w:rsidRPr="005A7364" w:rsidRDefault="00CD65BE" w:rsidP="00D71BF0">
            <w:pPr>
              <w:pStyle w:val="a3"/>
              <w:suppressAutoHyphens/>
              <w:snapToGrid w:val="0"/>
              <w:jc w:val="center"/>
              <w:rPr>
                <w:b/>
                <w:color w:val="000000"/>
                <w:sz w:val="25"/>
                <w:szCs w:val="25"/>
              </w:rPr>
            </w:pPr>
            <w:r w:rsidRPr="005A7364">
              <w:rPr>
                <w:b/>
                <w:bCs/>
                <w:sz w:val="25"/>
                <w:szCs w:val="25"/>
              </w:rPr>
              <w:t>«СОГЛАСОВАНО»:</w:t>
            </w:r>
          </w:p>
        </w:tc>
      </w:tr>
      <w:tr w:rsidR="00CD65BE" w:rsidRPr="005A7364" w:rsidTr="00D71BF0">
        <w:trPr>
          <w:cantSplit/>
        </w:trPr>
        <w:tc>
          <w:tcPr>
            <w:tcW w:w="2430" w:type="pct"/>
          </w:tcPr>
          <w:p w:rsidR="00CD65BE" w:rsidRPr="005A7364" w:rsidRDefault="00CD65BE" w:rsidP="00D71BF0">
            <w:pPr>
              <w:pStyle w:val="a3"/>
              <w:suppressAutoHyphens/>
              <w:jc w:val="center"/>
              <w:rPr>
                <w:color w:val="000000"/>
                <w:sz w:val="25"/>
                <w:szCs w:val="25"/>
              </w:rPr>
            </w:pPr>
          </w:p>
        </w:tc>
        <w:tc>
          <w:tcPr>
            <w:tcW w:w="2570" w:type="pct"/>
          </w:tcPr>
          <w:p w:rsidR="00CD65BE" w:rsidRPr="005A7364" w:rsidRDefault="00CD65BE" w:rsidP="00D71BF0">
            <w:pPr>
              <w:pStyle w:val="a3"/>
              <w:suppressAutoHyphens/>
              <w:jc w:val="center"/>
              <w:rPr>
                <w:color w:val="000000"/>
                <w:sz w:val="25"/>
                <w:szCs w:val="25"/>
              </w:rPr>
            </w:pPr>
          </w:p>
        </w:tc>
      </w:tr>
      <w:tr w:rsidR="00CD65BE" w:rsidRPr="005A7364" w:rsidTr="00D71BF0">
        <w:trPr>
          <w:cantSplit/>
        </w:trPr>
        <w:tc>
          <w:tcPr>
            <w:tcW w:w="2430" w:type="pct"/>
          </w:tcPr>
          <w:p w:rsidR="00CD65BE" w:rsidRPr="005A7364" w:rsidRDefault="00CD65BE" w:rsidP="00727052">
            <w:pPr>
              <w:pStyle w:val="1"/>
              <w:spacing w:before="60"/>
              <w:jc w:val="center"/>
              <w:rPr>
                <w:b/>
                <w:sz w:val="25"/>
                <w:szCs w:val="25"/>
              </w:rPr>
            </w:pPr>
            <w:r w:rsidRPr="005A7364">
              <w:rPr>
                <w:b/>
                <w:sz w:val="25"/>
                <w:szCs w:val="25"/>
              </w:rPr>
              <w:t xml:space="preserve">Генеральный директор </w:t>
            </w:r>
            <w:r w:rsidRPr="005A7364">
              <w:rPr>
                <w:b/>
                <w:color w:val="000000"/>
                <w:sz w:val="25"/>
                <w:szCs w:val="25"/>
                <w:lang w:val="en-US"/>
              </w:rPr>
              <w:t>АО «Хиагда»</w:t>
            </w:r>
          </w:p>
        </w:tc>
        <w:tc>
          <w:tcPr>
            <w:tcW w:w="2570" w:type="pct"/>
          </w:tcPr>
          <w:p w:rsidR="00CD65BE" w:rsidRPr="005A7364" w:rsidRDefault="00CD65BE" w:rsidP="00D71BF0">
            <w:pPr>
              <w:pStyle w:val="1"/>
              <w:spacing w:before="60"/>
              <w:jc w:val="center"/>
              <w:rPr>
                <w:b/>
                <w:sz w:val="25"/>
                <w:szCs w:val="25"/>
              </w:rPr>
            </w:pPr>
          </w:p>
        </w:tc>
      </w:tr>
      <w:tr w:rsidR="00CD65BE" w:rsidRPr="005A7364" w:rsidTr="00D71BF0">
        <w:trPr>
          <w:cantSplit/>
          <w:trHeight w:val="166"/>
        </w:trPr>
        <w:tc>
          <w:tcPr>
            <w:tcW w:w="2430" w:type="pct"/>
          </w:tcPr>
          <w:p w:rsidR="00CD65BE" w:rsidRPr="005A7364" w:rsidRDefault="00CD65BE" w:rsidP="00D71BF0">
            <w:pPr>
              <w:pStyle w:val="1"/>
              <w:snapToGrid w:val="0"/>
              <w:jc w:val="center"/>
              <w:rPr>
                <w:color w:val="000000"/>
                <w:sz w:val="25"/>
                <w:szCs w:val="25"/>
                <w:vertAlign w:val="superscript"/>
              </w:rPr>
            </w:pPr>
            <w:r w:rsidRPr="005A7364">
              <w:rPr>
                <w:color w:val="000000"/>
                <w:sz w:val="25"/>
                <w:szCs w:val="25"/>
                <w:vertAlign w:val="superscript"/>
              </w:rPr>
              <w:t>(Должность)</w:t>
            </w:r>
          </w:p>
        </w:tc>
        <w:tc>
          <w:tcPr>
            <w:tcW w:w="2570" w:type="pct"/>
          </w:tcPr>
          <w:p w:rsidR="00CD65BE" w:rsidRPr="005A7364" w:rsidRDefault="00CD65BE" w:rsidP="00D71BF0">
            <w:pPr>
              <w:pStyle w:val="1"/>
              <w:snapToGrid w:val="0"/>
              <w:jc w:val="center"/>
              <w:rPr>
                <w:color w:val="000000"/>
                <w:sz w:val="25"/>
                <w:szCs w:val="25"/>
                <w:vertAlign w:val="superscript"/>
              </w:rPr>
            </w:pPr>
            <w:r w:rsidRPr="005A7364">
              <w:rPr>
                <w:color w:val="000000"/>
                <w:sz w:val="25"/>
                <w:szCs w:val="25"/>
                <w:vertAlign w:val="superscript"/>
              </w:rPr>
              <w:t>(Должность)</w:t>
            </w:r>
          </w:p>
        </w:tc>
      </w:tr>
      <w:tr w:rsidR="00CD65BE" w:rsidRPr="005A7364" w:rsidTr="00D71BF0">
        <w:trPr>
          <w:cantSplit/>
        </w:trPr>
        <w:tc>
          <w:tcPr>
            <w:tcW w:w="2430" w:type="pct"/>
          </w:tcPr>
          <w:p w:rsidR="00CD65BE" w:rsidRPr="005A7364" w:rsidRDefault="00CD65BE" w:rsidP="00D71BF0">
            <w:pPr>
              <w:pStyle w:val="1"/>
              <w:snapToGrid w:val="0"/>
              <w:jc w:val="center"/>
              <w:rPr>
                <w:b/>
                <w:color w:val="000000"/>
                <w:sz w:val="25"/>
                <w:szCs w:val="25"/>
              </w:rPr>
            </w:pPr>
            <w:r>
              <w:rPr>
                <w:b/>
                <w:color w:val="000000"/>
                <w:sz w:val="25"/>
                <w:szCs w:val="25"/>
              </w:rPr>
              <w:t>Дементьев А.А.</w:t>
            </w:r>
          </w:p>
        </w:tc>
        <w:tc>
          <w:tcPr>
            <w:tcW w:w="2570" w:type="pct"/>
          </w:tcPr>
          <w:p w:rsidR="00CD65BE" w:rsidRPr="005A7364" w:rsidRDefault="00CD65BE" w:rsidP="00D71BF0">
            <w:pPr>
              <w:pStyle w:val="1"/>
              <w:snapToGrid w:val="0"/>
              <w:jc w:val="center"/>
              <w:rPr>
                <w:b/>
                <w:color w:val="000000"/>
                <w:sz w:val="25"/>
                <w:szCs w:val="25"/>
              </w:rPr>
            </w:pPr>
          </w:p>
        </w:tc>
      </w:tr>
      <w:tr w:rsidR="00CD65BE" w:rsidRPr="005A7364" w:rsidTr="00D71BF0">
        <w:trPr>
          <w:cantSplit/>
          <w:trHeight w:hRule="exact" w:val="523"/>
        </w:trPr>
        <w:tc>
          <w:tcPr>
            <w:tcW w:w="2430" w:type="pct"/>
          </w:tcPr>
          <w:p w:rsidR="00CD65BE" w:rsidRPr="005A7364" w:rsidRDefault="00CD65BE" w:rsidP="00D71BF0">
            <w:pPr>
              <w:pStyle w:val="1"/>
              <w:snapToGrid w:val="0"/>
              <w:jc w:val="center"/>
              <w:rPr>
                <w:color w:val="000000"/>
                <w:sz w:val="25"/>
                <w:szCs w:val="25"/>
                <w:vertAlign w:val="superscript"/>
              </w:rPr>
            </w:pPr>
            <w:r w:rsidRPr="005A7364">
              <w:rPr>
                <w:color w:val="000000"/>
                <w:sz w:val="25"/>
                <w:szCs w:val="25"/>
                <w:vertAlign w:val="superscript"/>
              </w:rPr>
              <w:t>(ФИО)</w:t>
            </w:r>
          </w:p>
        </w:tc>
        <w:tc>
          <w:tcPr>
            <w:tcW w:w="2570" w:type="pct"/>
          </w:tcPr>
          <w:p w:rsidR="00CD65BE" w:rsidRPr="005A7364" w:rsidRDefault="00CD65BE" w:rsidP="00D71BF0">
            <w:pPr>
              <w:pStyle w:val="1"/>
              <w:snapToGrid w:val="0"/>
              <w:jc w:val="center"/>
              <w:rPr>
                <w:color w:val="000000"/>
                <w:sz w:val="25"/>
                <w:szCs w:val="25"/>
                <w:vertAlign w:val="superscript"/>
              </w:rPr>
            </w:pPr>
            <w:r w:rsidRPr="005A7364">
              <w:rPr>
                <w:color w:val="000000"/>
                <w:sz w:val="25"/>
                <w:szCs w:val="25"/>
                <w:vertAlign w:val="superscript"/>
              </w:rPr>
              <w:t>(ФИО)</w:t>
            </w:r>
          </w:p>
        </w:tc>
      </w:tr>
      <w:tr w:rsidR="00CD65BE" w:rsidRPr="005A7364" w:rsidTr="00D71BF0">
        <w:trPr>
          <w:cantSplit/>
        </w:trPr>
        <w:tc>
          <w:tcPr>
            <w:tcW w:w="2430" w:type="pct"/>
          </w:tcPr>
          <w:p w:rsidR="00CD65BE" w:rsidRPr="005A7364" w:rsidRDefault="00CD65BE" w:rsidP="00D71BF0">
            <w:pPr>
              <w:pStyle w:val="1"/>
              <w:snapToGrid w:val="0"/>
              <w:jc w:val="center"/>
              <w:rPr>
                <w:color w:val="000000"/>
                <w:sz w:val="25"/>
                <w:szCs w:val="25"/>
              </w:rPr>
            </w:pPr>
            <w:r w:rsidRPr="005A7364">
              <w:rPr>
                <w:color w:val="000000"/>
                <w:sz w:val="25"/>
                <w:szCs w:val="25"/>
              </w:rPr>
              <w:t>__________________________________</w:t>
            </w:r>
          </w:p>
        </w:tc>
        <w:tc>
          <w:tcPr>
            <w:tcW w:w="2570" w:type="pct"/>
          </w:tcPr>
          <w:p w:rsidR="00CD65BE" w:rsidRPr="005A7364" w:rsidRDefault="00CD65BE" w:rsidP="00D71BF0">
            <w:pPr>
              <w:pStyle w:val="1"/>
              <w:snapToGrid w:val="0"/>
              <w:jc w:val="center"/>
              <w:rPr>
                <w:color w:val="000000"/>
                <w:sz w:val="25"/>
                <w:szCs w:val="25"/>
              </w:rPr>
            </w:pPr>
            <w:r w:rsidRPr="005A7364">
              <w:rPr>
                <w:color w:val="000000"/>
                <w:sz w:val="25"/>
                <w:szCs w:val="25"/>
              </w:rPr>
              <w:t>__________________________________</w:t>
            </w:r>
          </w:p>
        </w:tc>
      </w:tr>
      <w:tr w:rsidR="00CD65BE" w:rsidRPr="005A7364" w:rsidTr="00D71BF0">
        <w:trPr>
          <w:cantSplit/>
        </w:trPr>
        <w:tc>
          <w:tcPr>
            <w:tcW w:w="2430" w:type="pct"/>
          </w:tcPr>
          <w:p w:rsidR="00CD65BE" w:rsidRPr="005A7364" w:rsidRDefault="00CD65BE" w:rsidP="00D71BF0">
            <w:pPr>
              <w:pStyle w:val="1"/>
              <w:snapToGrid w:val="0"/>
              <w:jc w:val="center"/>
              <w:rPr>
                <w:color w:val="000000"/>
                <w:sz w:val="25"/>
                <w:szCs w:val="25"/>
                <w:vertAlign w:val="superscript"/>
              </w:rPr>
            </w:pPr>
            <w:r w:rsidRPr="005A7364">
              <w:rPr>
                <w:color w:val="000000"/>
                <w:sz w:val="25"/>
                <w:szCs w:val="25"/>
                <w:vertAlign w:val="superscript"/>
              </w:rPr>
              <w:t>(Подпись)</w:t>
            </w:r>
          </w:p>
        </w:tc>
        <w:tc>
          <w:tcPr>
            <w:tcW w:w="2570" w:type="pct"/>
          </w:tcPr>
          <w:p w:rsidR="00CD65BE" w:rsidRPr="005A7364" w:rsidRDefault="00CD65BE" w:rsidP="00D71BF0">
            <w:pPr>
              <w:pStyle w:val="1"/>
              <w:snapToGrid w:val="0"/>
              <w:jc w:val="center"/>
              <w:rPr>
                <w:color w:val="000000"/>
                <w:sz w:val="25"/>
                <w:szCs w:val="25"/>
                <w:vertAlign w:val="superscript"/>
              </w:rPr>
            </w:pPr>
            <w:r w:rsidRPr="005A7364">
              <w:rPr>
                <w:color w:val="000000"/>
                <w:sz w:val="25"/>
                <w:szCs w:val="25"/>
                <w:vertAlign w:val="superscript"/>
              </w:rPr>
              <w:t>(Подпись)</w:t>
            </w:r>
          </w:p>
        </w:tc>
      </w:tr>
    </w:tbl>
    <w:p w:rsidR="00F95182" w:rsidRDefault="00F95182" w:rsidP="00CD65BE">
      <w:pPr>
        <w:spacing w:before="240"/>
        <w:jc w:val="center"/>
        <w:rPr>
          <w:b/>
          <w:color w:val="000000"/>
          <w:sz w:val="25"/>
          <w:szCs w:val="25"/>
        </w:rPr>
      </w:pPr>
    </w:p>
    <w:p w:rsidR="00CD65BE" w:rsidRPr="00460F59" w:rsidRDefault="00CD65BE" w:rsidP="00CD65BE">
      <w:pPr>
        <w:spacing w:before="240"/>
        <w:jc w:val="center"/>
        <w:rPr>
          <w:b/>
          <w:color w:val="000000"/>
          <w:sz w:val="25"/>
          <w:szCs w:val="25"/>
        </w:rPr>
      </w:pPr>
      <w:r w:rsidRPr="00460F59">
        <w:rPr>
          <w:b/>
          <w:color w:val="000000"/>
          <w:sz w:val="25"/>
          <w:szCs w:val="25"/>
        </w:rPr>
        <w:t>ИНСТРУКЦИЯ</w:t>
      </w:r>
    </w:p>
    <w:p w:rsidR="00CD65BE" w:rsidRPr="00460F59" w:rsidRDefault="00CD65BE" w:rsidP="00CD65BE">
      <w:pPr>
        <w:widowControl/>
        <w:jc w:val="center"/>
        <w:rPr>
          <w:b/>
          <w:sz w:val="25"/>
          <w:szCs w:val="25"/>
        </w:rPr>
      </w:pPr>
      <w:r w:rsidRPr="00460F59">
        <w:rPr>
          <w:b/>
          <w:sz w:val="25"/>
          <w:szCs w:val="25"/>
        </w:rPr>
        <w:t>об обеспечении пропускного и внутриобъектового режимов</w:t>
      </w:r>
    </w:p>
    <w:p w:rsidR="009133DD" w:rsidRPr="00460F59" w:rsidRDefault="00F95182" w:rsidP="00CD65BE">
      <w:pPr>
        <w:shd w:val="clear" w:color="auto" w:fill="FFFFFF"/>
        <w:spacing w:line="240" w:lineRule="atLeast"/>
        <w:ind w:left="-142"/>
        <w:jc w:val="center"/>
        <w:rPr>
          <w:b/>
          <w:bCs/>
          <w:color w:val="000000"/>
          <w:spacing w:val="-1"/>
          <w:sz w:val="25"/>
          <w:szCs w:val="25"/>
        </w:rPr>
      </w:pPr>
      <w:r w:rsidRPr="00F95182">
        <w:rPr>
          <w:b/>
          <w:sz w:val="25"/>
          <w:szCs w:val="25"/>
        </w:rPr>
        <w:t xml:space="preserve">площадки цеха производства серной кислоты и площадки энергокомплекса  </w:t>
      </w:r>
    </w:p>
    <w:p w:rsidR="009133DD" w:rsidRPr="009133DD" w:rsidRDefault="009133DD" w:rsidP="009133DD">
      <w:pPr>
        <w:widowControl/>
        <w:shd w:val="clear" w:color="auto" w:fill="FFFFFF"/>
        <w:spacing w:before="240" w:after="120"/>
        <w:jc w:val="center"/>
        <w:rPr>
          <w:b/>
          <w:bCs/>
          <w:color w:val="000000"/>
          <w:sz w:val="25"/>
          <w:szCs w:val="25"/>
        </w:rPr>
      </w:pPr>
      <w:r w:rsidRPr="009133DD">
        <w:rPr>
          <w:b/>
          <w:bCs/>
          <w:color w:val="000000"/>
          <w:sz w:val="25"/>
          <w:szCs w:val="25"/>
        </w:rPr>
        <w:t>1. Общие положения</w:t>
      </w:r>
    </w:p>
    <w:p w:rsidR="009133DD" w:rsidRPr="009133DD" w:rsidRDefault="009133DD" w:rsidP="009133DD">
      <w:pPr>
        <w:widowControl/>
        <w:shd w:val="clear" w:color="auto" w:fill="FFFFFF"/>
        <w:tabs>
          <w:tab w:val="left" w:pos="709"/>
        </w:tabs>
        <w:spacing w:line="240" w:lineRule="atLeast"/>
        <w:ind w:firstLine="709"/>
        <w:jc w:val="both"/>
        <w:rPr>
          <w:color w:val="000000"/>
          <w:sz w:val="25"/>
          <w:szCs w:val="25"/>
        </w:rPr>
      </w:pPr>
      <w:r w:rsidRPr="009133DD">
        <w:rPr>
          <w:color w:val="000000"/>
          <w:sz w:val="25"/>
          <w:szCs w:val="25"/>
        </w:rPr>
        <w:t>1.1. Настоящая Инструкция определяет основные требования к организации пропускного режима на охраняемых объектах АО «Хиагда».</w:t>
      </w:r>
    </w:p>
    <w:p w:rsidR="009133DD" w:rsidRPr="009133DD" w:rsidRDefault="009133DD" w:rsidP="009133DD">
      <w:pPr>
        <w:widowControl/>
        <w:shd w:val="clear" w:color="auto" w:fill="FFFFFF"/>
        <w:tabs>
          <w:tab w:val="left" w:pos="709"/>
          <w:tab w:val="left" w:pos="9638"/>
        </w:tabs>
        <w:spacing w:line="240" w:lineRule="atLeast"/>
        <w:ind w:firstLine="709"/>
        <w:jc w:val="both"/>
        <w:rPr>
          <w:sz w:val="25"/>
          <w:szCs w:val="25"/>
        </w:rPr>
      </w:pPr>
      <w:r w:rsidRPr="009133DD">
        <w:rPr>
          <w:color w:val="000000"/>
          <w:sz w:val="25"/>
          <w:szCs w:val="25"/>
        </w:rPr>
        <w:t xml:space="preserve">1.2. Пропускной режим – установленный порядок пропуска персонала, посетителей, командированных лиц, транспортных средств, внос (вынос), ввоз (вывоз) предметов, материалов и документов через контрольно-пропускной пункт (КПП) и въездные ворота </w:t>
      </w:r>
      <w:r w:rsidR="00F95182" w:rsidRPr="00F95182">
        <w:rPr>
          <w:color w:val="000000"/>
          <w:sz w:val="25"/>
          <w:szCs w:val="25"/>
        </w:rPr>
        <w:t xml:space="preserve">площадки цеха производства серной кислоты и площадки энергокомплекса  </w:t>
      </w:r>
      <w:r w:rsidRPr="009133DD">
        <w:rPr>
          <w:color w:val="000000"/>
          <w:spacing w:val="-1"/>
          <w:sz w:val="25"/>
          <w:szCs w:val="25"/>
        </w:rPr>
        <w:t>(далее – «</w:t>
      </w:r>
      <w:r w:rsidR="00064F9E">
        <w:rPr>
          <w:color w:val="000000"/>
          <w:spacing w:val="-1"/>
          <w:sz w:val="25"/>
          <w:szCs w:val="25"/>
        </w:rPr>
        <w:t>ЦПСК</w:t>
      </w:r>
      <w:r w:rsidRPr="009133DD">
        <w:rPr>
          <w:color w:val="000000"/>
          <w:spacing w:val="-1"/>
          <w:sz w:val="25"/>
          <w:szCs w:val="25"/>
        </w:rPr>
        <w:t>»)</w:t>
      </w:r>
      <w:r w:rsidRPr="009133DD">
        <w:rPr>
          <w:color w:val="000000"/>
          <w:sz w:val="25"/>
          <w:szCs w:val="25"/>
        </w:rPr>
        <w:t>.</w:t>
      </w:r>
    </w:p>
    <w:p w:rsidR="009133DD" w:rsidRPr="009133DD" w:rsidRDefault="009133DD" w:rsidP="009133DD">
      <w:pPr>
        <w:widowControl/>
        <w:shd w:val="clear" w:color="auto" w:fill="FFFFFF"/>
        <w:spacing w:line="240" w:lineRule="atLeast"/>
        <w:ind w:firstLine="709"/>
        <w:jc w:val="both"/>
        <w:rPr>
          <w:color w:val="000000"/>
          <w:sz w:val="25"/>
          <w:szCs w:val="25"/>
        </w:rPr>
      </w:pPr>
      <w:r w:rsidRPr="009133DD">
        <w:rPr>
          <w:color w:val="000000"/>
          <w:sz w:val="25"/>
          <w:szCs w:val="25"/>
        </w:rPr>
        <w:t>1.3. Пропускной режим предусматривает:</w:t>
      </w:r>
    </w:p>
    <w:p w:rsidR="009133DD" w:rsidRPr="009133DD" w:rsidRDefault="009133DD" w:rsidP="009133DD">
      <w:pPr>
        <w:widowControl/>
        <w:shd w:val="clear" w:color="auto" w:fill="FFFFFF"/>
        <w:spacing w:line="240" w:lineRule="atLeast"/>
        <w:ind w:firstLine="709"/>
        <w:jc w:val="both"/>
        <w:rPr>
          <w:color w:val="000000"/>
          <w:sz w:val="25"/>
          <w:szCs w:val="25"/>
        </w:rPr>
      </w:pPr>
      <w:r w:rsidRPr="009133DD">
        <w:rPr>
          <w:color w:val="000000"/>
          <w:sz w:val="25"/>
          <w:szCs w:val="25"/>
        </w:rPr>
        <w:t>- организацию КПП;</w:t>
      </w:r>
    </w:p>
    <w:p w:rsidR="009133DD" w:rsidRPr="009133DD" w:rsidRDefault="009133DD" w:rsidP="009133DD">
      <w:pPr>
        <w:widowControl/>
        <w:shd w:val="clear" w:color="auto" w:fill="FFFFFF"/>
        <w:spacing w:line="240" w:lineRule="atLeast"/>
        <w:ind w:firstLine="709"/>
        <w:jc w:val="both"/>
        <w:rPr>
          <w:color w:val="000000"/>
          <w:sz w:val="25"/>
          <w:szCs w:val="25"/>
        </w:rPr>
      </w:pPr>
      <w:r w:rsidRPr="009133DD">
        <w:rPr>
          <w:color w:val="000000"/>
          <w:sz w:val="25"/>
          <w:szCs w:val="25"/>
        </w:rPr>
        <w:t>- введение пластиковых идентификационных карт (постоянных, временных, разовых) и материальных пропусков, определение порядка их учёта, выдачи, замены, возврата и уничтожения;</w:t>
      </w:r>
    </w:p>
    <w:p w:rsidR="009133DD" w:rsidRDefault="009133DD" w:rsidP="009133DD">
      <w:pPr>
        <w:widowControl/>
        <w:shd w:val="clear" w:color="auto" w:fill="FFFFFF"/>
        <w:spacing w:line="240" w:lineRule="atLeast"/>
        <w:ind w:firstLine="709"/>
        <w:jc w:val="both"/>
        <w:rPr>
          <w:color w:val="000000"/>
          <w:sz w:val="25"/>
          <w:szCs w:val="25"/>
        </w:rPr>
      </w:pPr>
      <w:r w:rsidRPr="009133DD">
        <w:rPr>
          <w:color w:val="000000"/>
          <w:sz w:val="25"/>
          <w:szCs w:val="25"/>
        </w:rPr>
        <w:t>- определение перечня должностных лиц предприятия, имеющих право на принятие решений о выдаче пропусков установленного образца.</w:t>
      </w:r>
    </w:p>
    <w:p w:rsidR="009133DD" w:rsidRPr="009133DD" w:rsidRDefault="009133DD" w:rsidP="009133DD">
      <w:pPr>
        <w:widowControl/>
        <w:shd w:val="clear" w:color="auto" w:fill="FFFFFF"/>
        <w:tabs>
          <w:tab w:val="left" w:pos="709"/>
        </w:tabs>
        <w:spacing w:line="240" w:lineRule="atLeast"/>
        <w:ind w:firstLine="709"/>
        <w:jc w:val="both"/>
        <w:rPr>
          <w:color w:val="000000"/>
          <w:sz w:val="25"/>
          <w:szCs w:val="25"/>
        </w:rPr>
      </w:pPr>
      <w:r w:rsidRPr="009133DD">
        <w:rPr>
          <w:color w:val="000000"/>
          <w:sz w:val="25"/>
          <w:szCs w:val="25"/>
        </w:rPr>
        <w:t>1.4. Организация пропускного режима и ответственность за его обеспечение возлагается на помощника генерального директора по безопасности и руководство цеха ПВ.</w:t>
      </w:r>
    </w:p>
    <w:p w:rsidR="009133DD" w:rsidRPr="009133DD" w:rsidRDefault="009133DD" w:rsidP="009133DD">
      <w:pPr>
        <w:widowControl/>
        <w:shd w:val="clear" w:color="auto" w:fill="FFFFFF"/>
        <w:tabs>
          <w:tab w:val="left" w:pos="709"/>
        </w:tabs>
        <w:spacing w:line="240" w:lineRule="atLeast"/>
        <w:ind w:firstLine="709"/>
        <w:jc w:val="both"/>
        <w:rPr>
          <w:color w:val="000000"/>
          <w:sz w:val="25"/>
          <w:szCs w:val="25"/>
        </w:rPr>
      </w:pPr>
      <w:r w:rsidRPr="009133DD">
        <w:rPr>
          <w:color w:val="000000"/>
          <w:sz w:val="25"/>
          <w:szCs w:val="25"/>
        </w:rPr>
        <w:t>1.5. Практическое осуществление пропускного режима возлагается на работников Охраны, осуществляющих охрану объектов предприятия. В соответствии с Договором Клиентом создаётся специальное место несения службы – КПП.</w:t>
      </w:r>
    </w:p>
    <w:p w:rsidR="009133DD" w:rsidRPr="009133DD" w:rsidRDefault="009133DD" w:rsidP="009133DD">
      <w:pPr>
        <w:widowControl/>
        <w:shd w:val="clear" w:color="auto" w:fill="FFFFFF"/>
        <w:tabs>
          <w:tab w:val="left" w:pos="709"/>
        </w:tabs>
        <w:spacing w:line="240" w:lineRule="atLeast"/>
        <w:ind w:firstLine="709"/>
        <w:jc w:val="both"/>
        <w:rPr>
          <w:color w:val="000000"/>
          <w:sz w:val="25"/>
          <w:szCs w:val="25"/>
        </w:rPr>
      </w:pPr>
      <w:r w:rsidRPr="009133DD">
        <w:rPr>
          <w:color w:val="000000"/>
          <w:sz w:val="25"/>
          <w:szCs w:val="25"/>
        </w:rPr>
        <w:t xml:space="preserve">1.6. Все лица, проходящие через КПП, и их вещи досматриваются работниками Охраны в установленном порядке, в том числе с применением средств обнаружения.  </w:t>
      </w:r>
    </w:p>
    <w:p w:rsidR="009133DD" w:rsidRPr="009133DD" w:rsidRDefault="009133DD" w:rsidP="009133DD">
      <w:pPr>
        <w:widowControl/>
        <w:shd w:val="clear" w:color="auto" w:fill="FFFFFF"/>
        <w:tabs>
          <w:tab w:val="left" w:pos="709"/>
        </w:tabs>
        <w:spacing w:line="240" w:lineRule="atLeast"/>
        <w:ind w:firstLine="709"/>
        <w:jc w:val="both"/>
        <w:rPr>
          <w:color w:val="000000"/>
          <w:sz w:val="25"/>
          <w:szCs w:val="25"/>
        </w:rPr>
      </w:pPr>
      <w:r w:rsidRPr="009133DD">
        <w:rPr>
          <w:sz w:val="25"/>
          <w:szCs w:val="25"/>
        </w:rPr>
        <w:t>1.7.</w:t>
      </w:r>
      <w:r w:rsidR="00CA5C3F">
        <w:rPr>
          <w:sz w:val="25"/>
          <w:szCs w:val="25"/>
        </w:rPr>
        <w:t> </w:t>
      </w:r>
      <w:r w:rsidRPr="009133DD">
        <w:rPr>
          <w:sz w:val="25"/>
          <w:szCs w:val="25"/>
        </w:rPr>
        <w:t xml:space="preserve">Клиент обязуется обеспечить соблюдение </w:t>
      </w:r>
      <w:r w:rsidRPr="009133DD">
        <w:rPr>
          <w:color w:val="000000"/>
          <w:sz w:val="25"/>
          <w:szCs w:val="25"/>
        </w:rPr>
        <w:t>требований Инструкции работниками своей организации, создать необходимые условия для соблюдения требований Инструкции командированными лицами и посетителями. Лица, нарушившие пропускной режим, совершившие преступления или административные правонарушения на охраняемых объектах, могут быть задержаны работниками Охраны, доставлены в органы внутренних дел, и привлечены в установленном порядке к дисциплинарной ответственности, а также к административной ответственности, если их действия не влекут уголовную ответственность.</w:t>
      </w:r>
    </w:p>
    <w:p w:rsidR="009133DD" w:rsidRPr="009133DD" w:rsidRDefault="009133DD" w:rsidP="009133DD">
      <w:pPr>
        <w:widowControl/>
        <w:shd w:val="clear" w:color="auto" w:fill="FFFFFF"/>
        <w:tabs>
          <w:tab w:val="left" w:pos="709"/>
        </w:tabs>
        <w:spacing w:line="240" w:lineRule="atLeast"/>
        <w:ind w:firstLine="709"/>
        <w:jc w:val="both"/>
        <w:rPr>
          <w:color w:val="000000"/>
          <w:sz w:val="25"/>
          <w:szCs w:val="25"/>
        </w:rPr>
      </w:pPr>
      <w:r w:rsidRPr="009133DD">
        <w:rPr>
          <w:color w:val="000000"/>
          <w:sz w:val="25"/>
          <w:szCs w:val="25"/>
        </w:rPr>
        <w:t>1.8. Требования настоящей Инструкции доводятся руководителями структурных подразделений предприятия до каждого работника соответствующего подразделения.</w:t>
      </w:r>
    </w:p>
    <w:p w:rsidR="009133DD" w:rsidRPr="009133DD" w:rsidRDefault="009133DD" w:rsidP="009133DD">
      <w:pPr>
        <w:widowControl/>
        <w:shd w:val="clear" w:color="auto" w:fill="FFFFFF"/>
        <w:tabs>
          <w:tab w:val="left" w:pos="709"/>
        </w:tabs>
        <w:spacing w:line="240" w:lineRule="atLeast"/>
        <w:ind w:firstLine="709"/>
        <w:jc w:val="both"/>
        <w:rPr>
          <w:color w:val="000000"/>
          <w:sz w:val="25"/>
          <w:szCs w:val="25"/>
        </w:rPr>
      </w:pPr>
      <w:r w:rsidRPr="009133DD">
        <w:rPr>
          <w:color w:val="000000"/>
          <w:sz w:val="25"/>
          <w:szCs w:val="25"/>
        </w:rPr>
        <w:lastRenderedPageBreak/>
        <w:t xml:space="preserve">1.9. Требования настоящей Инструкции доводятся руководителями  подрядных организаций до каждого работника подрядных организаций. </w:t>
      </w:r>
    </w:p>
    <w:p w:rsidR="009133DD" w:rsidRPr="009133DD" w:rsidRDefault="009133DD" w:rsidP="009133DD">
      <w:pPr>
        <w:widowControl/>
        <w:shd w:val="clear" w:color="auto" w:fill="FFFFFF"/>
        <w:tabs>
          <w:tab w:val="left" w:pos="709"/>
        </w:tabs>
        <w:spacing w:line="240" w:lineRule="atLeast"/>
        <w:ind w:firstLine="709"/>
        <w:jc w:val="both"/>
        <w:rPr>
          <w:color w:val="000000"/>
          <w:sz w:val="25"/>
          <w:szCs w:val="25"/>
        </w:rPr>
      </w:pPr>
      <w:r w:rsidRPr="009133DD">
        <w:rPr>
          <w:color w:val="000000"/>
          <w:sz w:val="25"/>
          <w:szCs w:val="25"/>
        </w:rPr>
        <w:t>1.10. Руководители структурных подразделений предприятия и подрядных организаций несут ответственность за соблюдение требований настоящей Инструкции их работниками.</w:t>
      </w:r>
    </w:p>
    <w:p w:rsidR="009133DD" w:rsidRPr="009133DD" w:rsidRDefault="009133DD" w:rsidP="009133DD">
      <w:pPr>
        <w:widowControl/>
        <w:shd w:val="clear" w:color="auto" w:fill="FFFFFF"/>
        <w:spacing w:before="120"/>
        <w:jc w:val="center"/>
        <w:rPr>
          <w:b/>
          <w:bCs/>
          <w:color w:val="000000"/>
          <w:sz w:val="25"/>
          <w:szCs w:val="25"/>
        </w:rPr>
      </w:pPr>
      <w:r w:rsidRPr="009133DD">
        <w:rPr>
          <w:b/>
          <w:bCs/>
          <w:color w:val="000000"/>
          <w:sz w:val="25"/>
          <w:szCs w:val="25"/>
        </w:rPr>
        <w:t xml:space="preserve">2. Порядок пропуска сотрудников предприятия, командированных лиц </w:t>
      </w:r>
    </w:p>
    <w:p w:rsidR="009133DD" w:rsidRPr="009133DD" w:rsidRDefault="009133DD" w:rsidP="009133DD">
      <w:pPr>
        <w:widowControl/>
        <w:shd w:val="clear" w:color="auto" w:fill="FFFFFF"/>
        <w:spacing w:after="120"/>
        <w:jc w:val="center"/>
        <w:rPr>
          <w:sz w:val="25"/>
          <w:szCs w:val="25"/>
        </w:rPr>
      </w:pPr>
      <w:r w:rsidRPr="009133DD">
        <w:rPr>
          <w:b/>
          <w:bCs/>
          <w:color w:val="000000"/>
          <w:sz w:val="25"/>
          <w:szCs w:val="25"/>
        </w:rPr>
        <w:t xml:space="preserve">и посетителей через КПП </w:t>
      </w:r>
    </w:p>
    <w:p w:rsidR="009133DD" w:rsidRDefault="009133DD" w:rsidP="009133DD">
      <w:pPr>
        <w:widowControl/>
        <w:shd w:val="clear" w:color="auto" w:fill="FFFFFF"/>
        <w:spacing w:line="240" w:lineRule="atLeast"/>
        <w:ind w:firstLine="709"/>
        <w:jc w:val="both"/>
        <w:rPr>
          <w:color w:val="000000"/>
          <w:sz w:val="25"/>
          <w:szCs w:val="25"/>
        </w:rPr>
      </w:pPr>
      <w:r w:rsidRPr="009133DD">
        <w:rPr>
          <w:color w:val="000000"/>
          <w:sz w:val="25"/>
          <w:szCs w:val="25"/>
        </w:rPr>
        <w:t xml:space="preserve">2.1. </w:t>
      </w:r>
      <w:r w:rsidR="0054666D" w:rsidRPr="009133DD">
        <w:rPr>
          <w:color w:val="000000"/>
          <w:sz w:val="25"/>
          <w:szCs w:val="25"/>
        </w:rPr>
        <w:t xml:space="preserve">Для организации пропускного режима на </w:t>
      </w:r>
      <w:r w:rsidR="005A2EFB">
        <w:rPr>
          <w:color w:val="000000"/>
          <w:sz w:val="25"/>
          <w:szCs w:val="25"/>
        </w:rPr>
        <w:t xml:space="preserve">ЦПСК </w:t>
      </w:r>
      <w:r w:rsidR="0054666D" w:rsidRPr="009133DD">
        <w:rPr>
          <w:color w:val="000000"/>
          <w:sz w:val="25"/>
          <w:szCs w:val="25"/>
        </w:rPr>
        <w:t xml:space="preserve"> оборудован</w:t>
      </w:r>
      <w:r w:rsidR="0054666D">
        <w:rPr>
          <w:color w:val="000000"/>
          <w:sz w:val="25"/>
          <w:szCs w:val="25"/>
        </w:rPr>
        <w:t>о</w:t>
      </w:r>
      <w:r w:rsidR="0054666D" w:rsidRPr="009133DD">
        <w:rPr>
          <w:color w:val="000000"/>
          <w:sz w:val="25"/>
          <w:szCs w:val="25"/>
        </w:rPr>
        <w:t xml:space="preserve"> КПП для пропуска людей. </w:t>
      </w:r>
    </w:p>
    <w:p w:rsidR="009133DD" w:rsidRPr="009133DD" w:rsidRDefault="009133DD" w:rsidP="009133DD">
      <w:pPr>
        <w:widowControl/>
        <w:shd w:val="clear" w:color="auto" w:fill="FFFFFF"/>
        <w:spacing w:line="240" w:lineRule="atLeast"/>
        <w:ind w:firstLine="709"/>
        <w:jc w:val="both"/>
        <w:rPr>
          <w:color w:val="000000"/>
          <w:sz w:val="25"/>
          <w:szCs w:val="25"/>
        </w:rPr>
      </w:pPr>
      <w:r w:rsidRPr="009133DD">
        <w:rPr>
          <w:color w:val="000000"/>
          <w:sz w:val="25"/>
          <w:szCs w:val="25"/>
        </w:rPr>
        <w:t xml:space="preserve">2.2. Проход сотрудников, посетителей и командированных лиц на территорию </w:t>
      </w:r>
      <w:r w:rsidR="005A2EFB">
        <w:rPr>
          <w:color w:val="000000"/>
          <w:sz w:val="25"/>
          <w:szCs w:val="25"/>
        </w:rPr>
        <w:t>ЦПСК</w:t>
      </w:r>
      <w:r w:rsidRPr="009133DD">
        <w:rPr>
          <w:color w:val="000000"/>
          <w:sz w:val="25"/>
          <w:szCs w:val="25"/>
        </w:rPr>
        <w:t xml:space="preserve"> осуществляется строго по идентификационным (магнитным) картам: </w:t>
      </w:r>
    </w:p>
    <w:p w:rsidR="009133DD" w:rsidRPr="009133DD" w:rsidRDefault="009133DD" w:rsidP="009133DD">
      <w:pPr>
        <w:widowControl/>
        <w:shd w:val="clear" w:color="auto" w:fill="FFFFFF"/>
        <w:spacing w:line="240" w:lineRule="atLeast"/>
        <w:ind w:firstLine="709"/>
        <w:jc w:val="both"/>
        <w:rPr>
          <w:color w:val="000000"/>
          <w:sz w:val="25"/>
          <w:szCs w:val="25"/>
        </w:rPr>
      </w:pPr>
      <w:r w:rsidRPr="009133DD">
        <w:rPr>
          <w:color w:val="000000"/>
          <w:sz w:val="25"/>
          <w:szCs w:val="25"/>
        </w:rPr>
        <w:t>- постоянные карты;</w:t>
      </w:r>
    </w:p>
    <w:p w:rsidR="009133DD" w:rsidRPr="009133DD" w:rsidRDefault="009133DD" w:rsidP="009133DD">
      <w:pPr>
        <w:widowControl/>
        <w:shd w:val="clear" w:color="auto" w:fill="FFFFFF"/>
        <w:spacing w:line="240" w:lineRule="atLeast"/>
        <w:ind w:firstLine="709"/>
        <w:jc w:val="both"/>
        <w:rPr>
          <w:color w:val="000000"/>
          <w:sz w:val="25"/>
          <w:szCs w:val="25"/>
        </w:rPr>
      </w:pPr>
      <w:r w:rsidRPr="009133DD">
        <w:rPr>
          <w:color w:val="000000"/>
          <w:sz w:val="25"/>
          <w:szCs w:val="25"/>
        </w:rPr>
        <w:t xml:space="preserve">- временные карты;  </w:t>
      </w:r>
    </w:p>
    <w:p w:rsidR="009133DD" w:rsidRDefault="009133DD" w:rsidP="009133DD">
      <w:pPr>
        <w:widowControl/>
        <w:shd w:val="clear" w:color="auto" w:fill="FFFFFF"/>
        <w:spacing w:line="240" w:lineRule="atLeast"/>
        <w:ind w:firstLine="709"/>
        <w:jc w:val="both"/>
        <w:rPr>
          <w:color w:val="000000"/>
          <w:sz w:val="25"/>
          <w:szCs w:val="25"/>
        </w:rPr>
      </w:pPr>
      <w:r w:rsidRPr="009133DD">
        <w:rPr>
          <w:color w:val="000000"/>
          <w:sz w:val="25"/>
          <w:szCs w:val="25"/>
        </w:rPr>
        <w:t>- разовые (гостевые).</w:t>
      </w:r>
    </w:p>
    <w:p w:rsidR="009133DD" w:rsidRPr="009133DD" w:rsidRDefault="009133DD" w:rsidP="009133DD">
      <w:pPr>
        <w:widowControl/>
        <w:shd w:val="clear" w:color="auto" w:fill="FFFFFF"/>
        <w:spacing w:line="240" w:lineRule="atLeast"/>
        <w:ind w:firstLine="709"/>
        <w:jc w:val="both"/>
        <w:rPr>
          <w:sz w:val="25"/>
          <w:szCs w:val="25"/>
        </w:rPr>
      </w:pPr>
      <w:r w:rsidRPr="009133DD">
        <w:rPr>
          <w:color w:val="000000"/>
          <w:sz w:val="25"/>
          <w:szCs w:val="25"/>
        </w:rPr>
        <w:t xml:space="preserve">2.2.1. Посетители проходят на территорию предприятия по разовым пропускам в сопровождении представителя подразделения, в которое они прибыли. В отдельных случаях разрешается пропуск посетителей по устному указанию генерального директора, помощника генерального директора по безопасности или </w:t>
      </w:r>
      <w:r w:rsidR="00642A2F">
        <w:rPr>
          <w:color w:val="000000"/>
          <w:sz w:val="25"/>
          <w:szCs w:val="25"/>
        </w:rPr>
        <w:t xml:space="preserve">директора по производству - </w:t>
      </w:r>
      <w:r w:rsidRPr="009133DD">
        <w:rPr>
          <w:color w:val="000000"/>
          <w:sz w:val="25"/>
          <w:szCs w:val="25"/>
        </w:rPr>
        <w:t xml:space="preserve">начальника цеха (либо лицо его заменяющее), с регистрацией в </w:t>
      </w:r>
      <w:r w:rsidRPr="009133DD">
        <w:rPr>
          <w:sz w:val="25"/>
          <w:szCs w:val="25"/>
        </w:rPr>
        <w:t>Журнале выдачи пропусков (Приложение № 1 к Инструкции).</w:t>
      </w:r>
    </w:p>
    <w:p w:rsidR="009133DD" w:rsidRPr="009133DD" w:rsidRDefault="009133DD" w:rsidP="009133DD">
      <w:pPr>
        <w:widowControl/>
        <w:shd w:val="clear" w:color="auto" w:fill="FFFFFF"/>
        <w:spacing w:line="240" w:lineRule="atLeast"/>
        <w:ind w:firstLine="709"/>
        <w:jc w:val="both"/>
        <w:rPr>
          <w:color w:val="000000"/>
          <w:sz w:val="25"/>
          <w:szCs w:val="25"/>
        </w:rPr>
      </w:pPr>
      <w:r w:rsidRPr="009133DD">
        <w:rPr>
          <w:color w:val="000000"/>
          <w:sz w:val="25"/>
          <w:szCs w:val="25"/>
        </w:rPr>
        <w:t>2.2.2. В любое время суток, имеют право входить на территорию в целях производственной и служебной необходимости: руководство объекта</w:t>
      </w:r>
      <w:r w:rsidR="0019194C">
        <w:rPr>
          <w:color w:val="000000"/>
          <w:sz w:val="25"/>
          <w:szCs w:val="25"/>
        </w:rPr>
        <w:t>,</w:t>
      </w:r>
      <w:r w:rsidRPr="009133DD">
        <w:rPr>
          <w:color w:val="000000"/>
          <w:sz w:val="25"/>
          <w:szCs w:val="25"/>
        </w:rPr>
        <w:t xml:space="preserve"> руководители структурных подразделений</w:t>
      </w:r>
      <w:r w:rsidR="0019194C">
        <w:rPr>
          <w:color w:val="000000"/>
          <w:sz w:val="25"/>
          <w:szCs w:val="25"/>
        </w:rPr>
        <w:t>,</w:t>
      </w:r>
      <w:r w:rsidRPr="009133DD">
        <w:rPr>
          <w:color w:val="000000"/>
          <w:sz w:val="25"/>
          <w:szCs w:val="25"/>
        </w:rPr>
        <w:t xml:space="preserve"> ответственные дежурные</w:t>
      </w:r>
      <w:r w:rsidR="009F225A">
        <w:rPr>
          <w:color w:val="000000"/>
          <w:sz w:val="25"/>
          <w:szCs w:val="25"/>
        </w:rPr>
        <w:t>,</w:t>
      </w:r>
      <w:r w:rsidRPr="009133DD">
        <w:rPr>
          <w:color w:val="000000"/>
          <w:sz w:val="25"/>
          <w:szCs w:val="25"/>
        </w:rPr>
        <w:t xml:space="preserve"> личный состав аварийно-спасательных бригад для ликвидации последствий чрезвычайных ситуаций.</w:t>
      </w:r>
    </w:p>
    <w:p w:rsidR="009133DD" w:rsidRPr="009133DD" w:rsidRDefault="009133DD" w:rsidP="009133DD">
      <w:pPr>
        <w:widowControl/>
        <w:shd w:val="clear" w:color="auto" w:fill="FFFFFF"/>
        <w:spacing w:line="240" w:lineRule="atLeast"/>
        <w:ind w:firstLine="709"/>
        <w:jc w:val="both"/>
        <w:rPr>
          <w:color w:val="000000"/>
          <w:sz w:val="25"/>
          <w:szCs w:val="25"/>
        </w:rPr>
      </w:pPr>
      <w:r w:rsidRPr="009133DD">
        <w:rPr>
          <w:color w:val="000000"/>
          <w:sz w:val="25"/>
          <w:szCs w:val="25"/>
        </w:rPr>
        <w:t xml:space="preserve">2.2.3. Пропуск работников подрядных организаций разрешен до 20 часов для проведения работ на территории </w:t>
      </w:r>
      <w:r w:rsidR="005A2EFB">
        <w:rPr>
          <w:color w:val="000000"/>
          <w:sz w:val="25"/>
          <w:szCs w:val="25"/>
        </w:rPr>
        <w:t>ЦПСК</w:t>
      </w:r>
      <w:r w:rsidRPr="009133DD">
        <w:rPr>
          <w:color w:val="000000"/>
          <w:sz w:val="25"/>
          <w:szCs w:val="25"/>
        </w:rPr>
        <w:t xml:space="preserve"> по временным пропускам. </w:t>
      </w:r>
    </w:p>
    <w:p w:rsidR="009133DD" w:rsidRPr="009133DD" w:rsidRDefault="009133DD" w:rsidP="009133DD">
      <w:pPr>
        <w:widowControl/>
        <w:shd w:val="clear" w:color="auto" w:fill="FFFFFF"/>
        <w:spacing w:line="240" w:lineRule="atLeast"/>
        <w:ind w:firstLine="709"/>
        <w:jc w:val="both"/>
        <w:rPr>
          <w:sz w:val="25"/>
          <w:szCs w:val="25"/>
        </w:rPr>
      </w:pPr>
      <w:r w:rsidRPr="009133DD">
        <w:rPr>
          <w:color w:val="000000"/>
          <w:sz w:val="25"/>
          <w:szCs w:val="25"/>
        </w:rPr>
        <w:t>2.2.4.</w:t>
      </w:r>
      <w:r w:rsidR="00917B37">
        <w:rPr>
          <w:color w:val="000000"/>
          <w:sz w:val="25"/>
          <w:szCs w:val="25"/>
        </w:rPr>
        <w:t> </w:t>
      </w:r>
      <w:r w:rsidRPr="009133DD">
        <w:rPr>
          <w:color w:val="000000"/>
          <w:sz w:val="25"/>
          <w:szCs w:val="25"/>
        </w:rPr>
        <w:t xml:space="preserve">Пропуск представителей Госкорпорации «Росатом», </w:t>
      </w:r>
      <w:r w:rsidR="00064F9E">
        <w:rPr>
          <w:color w:val="000000"/>
          <w:sz w:val="25"/>
          <w:szCs w:val="25"/>
        </w:rPr>
        <w:t>АО</w:t>
      </w:r>
      <w:r w:rsidRPr="009133DD">
        <w:rPr>
          <w:color w:val="000000"/>
          <w:sz w:val="25"/>
          <w:szCs w:val="25"/>
        </w:rPr>
        <w:t xml:space="preserve"> «Атомредметзолото», надзорных органов осуществляется на территорию по разовым пропускам. Основанием выдачи разового пропуска служит </w:t>
      </w:r>
      <w:r w:rsidRPr="009133DD">
        <w:rPr>
          <w:sz w:val="25"/>
          <w:szCs w:val="25"/>
        </w:rPr>
        <w:t xml:space="preserve">Список посетителей для проезда/прохода на территорию </w:t>
      </w:r>
      <w:r w:rsidR="007C716B">
        <w:rPr>
          <w:sz w:val="25"/>
          <w:szCs w:val="25"/>
        </w:rPr>
        <w:t>ЦПСК</w:t>
      </w:r>
      <w:r w:rsidRPr="009133DD">
        <w:rPr>
          <w:sz w:val="25"/>
          <w:szCs w:val="25"/>
        </w:rPr>
        <w:t xml:space="preserve">, подписанный генеральным директором, помощником генерального директора по </w:t>
      </w:r>
      <w:r w:rsidRPr="00D75327">
        <w:rPr>
          <w:sz w:val="25"/>
          <w:szCs w:val="25"/>
        </w:rPr>
        <w:t xml:space="preserve">безопасности или </w:t>
      </w:r>
      <w:r w:rsidR="00D75327" w:rsidRPr="00D75327">
        <w:rPr>
          <w:sz w:val="25"/>
          <w:szCs w:val="25"/>
        </w:rPr>
        <w:t xml:space="preserve">директором по производству - начальником цеха </w:t>
      </w:r>
      <w:r w:rsidRPr="00D75327">
        <w:rPr>
          <w:sz w:val="25"/>
          <w:szCs w:val="25"/>
        </w:rPr>
        <w:t xml:space="preserve">(либо лицом его </w:t>
      </w:r>
      <w:r w:rsidRPr="009133DD">
        <w:rPr>
          <w:sz w:val="25"/>
          <w:szCs w:val="25"/>
        </w:rPr>
        <w:t>замещающим)</w:t>
      </w:r>
      <w:r w:rsidRPr="009133DD">
        <w:rPr>
          <w:color w:val="FF0000"/>
          <w:sz w:val="25"/>
          <w:szCs w:val="25"/>
        </w:rPr>
        <w:t xml:space="preserve"> </w:t>
      </w:r>
      <w:r w:rsidRPr="009133DD">
        <w:rPr>
          <w:sz w:val="25"/>
          <w:szCs w:val="25"/>
        </w:rPr>
        <w:t>(Приложение № 2 к Инструкции).</w:t>
      </w:r>
    </w:p>
    <w:p w:rsidR="009133DD" w:rsidRPr="009133DD" w:rsidRDefault="009133DD" w:rsidP="009133DD">
      <w:pPr>
        <w:widowControl/>
        <w:shd w:val="clear" w:color="auto" w:fill="FFFFFF"/>
        <w:spacing w:line="240" w:lineRule="atLeast"/>
        <w:ind w:firstLine="709"/>
        <w:jc w:val="both"/>
        <w:rPr>
          <w:color w:val="000000"/>
          <w:sz w:val="25"/>
          <w:szCs w:val="25"/>
        </w:rPr>
      </w:pPr>
      <w:r w:rsidRPr="009133DD">
        <w:rPr>
          <w:color w:val="000000"/>
          <w:sz w:val="25"/>
          <w:szCs w:val="25"/>
        </w:rPr>
        <w:t>2.2.5. Посещение гражданами территории предприятия в ознакомительных целях осуществляется на основании заявки, поданной на имя генерального директора за 15 суток до посещения.</w:t>
      </w:r>
    </w:p>
    <w:p w:rsidR="009133DD" w:rsidRPr="009133DD" w:rsidRDefault="009133DD" w:rsidP="009133DD">
      <w:pPr>
        <w:widowControl/>
        <w:shd w:val="clear" w:color="auto" w:fill="FFFFFF"/>
        <w:spacing w:line="240" w:lineRule="atLeast"/>
        <w:ind w:firstLine="709"/>
        <w:jc w:val="both"/>
        <w:rPr>
          <w:color w:val="000000"/>
          <w:sz w:val="25"/>
          <w:szCs w:val="25"/>
        </w:rPr>
      </w:pPr>
      <w:r w:rsidRPr="009133DD">
        <w:rPr>
          <w:color w:val="000000"/>
          <w:sz w:val="25"/>
          <w:szCs w:val="25"/>
        </w:rPr>
        <w:t xml:space="preserve">2.2.6. Представители правоохранительных органов (ФСБ, прокуратуры, полиции, налоговой службы) при исполнении своих служебных обязанностей для прохода в здание </w:t>
      </w:r>
      <w:r w:rsidR="007C716B">
        <w:rPr>
          <w:color w:val="000000"/>
          <w:sz w:val="25"/>
          <w:szCs w:val="25"/>
        </w:rPr>
        <w:t xml:space="preserve">ЦПСК </w:t>
      </w:r>
      <w:r w:rsidRPr="009133DD">
        <w:rPr>
          <w:color w:val="000000"/>
          <w:sz w:val="25"/>
          <w:szCs w:val="25"/>
        </w:rPr>
        <w:t xml:space="preserve"> получают разовые пропуска при предъявлении служебного удостоверения.</w:t>
      </w:r>
    </w:p>
    <w:p w:rsidR="009133DD" w:rsidRPr="009133DD" w:rsidRDefault="009133DD" w:rsidP="009133DD">
      <w:pPr>
        <w:widowControl/>
        <w:shd w:val="clear" w:color="auto" w:fill="FFFFFF"/>
        <w:spacing w:line="240" w:lineRule="atLeast"/>
        <w:ind w:firstLine="709"/>
        <w:jc w:val="both"/>
        <w:rPr>
          <w:color w:val="000000"/>
          <w:sz w:val="25"/>
          <w:szCs w:val="25"/>
        </w:rPr>
      </w:pPr>
      <w:r w:rsidRPr="009133DD">
        <w:rPr>
          <w:color w:val="000000"/>
          <w:sz w:val="25"/>
          <w:szCs w:val="25"/>
        </w:rPr>
        <w:t>2.2.7. Пропуск иностранных граждан и делегаций на территорию предприятия осуществляется в соответствии с</w:t>
      </w:r>
      <w:r w:rsidR="00917B37">
        <w:rPr>
          <w:color w:val="000000"/>
          <w:sz w:val="25"/>
          <w:szCs w:val="25"/>
        </w:rPr>
        <w:t xml:space="preserve"> «Единым отраслевым порядком принятия решений о возможности выдачи паспорта</w:t>
      </w:r>
      <w:r w:rsidR="00D17FCF">
        <w:rPr>
          <w:color w:val="000000"/>
          <w:sz w:val="25"/>
          <w:szCs w:val="25"/>
        </w:rPr>
        <w:t>, выезда из РФ или временном ограничении права на выезд из РФ и проведении встреч с представителями иностранных государств»</w:t>
      </w:r>
      <w:r w:rsidRPr="009133DD">
        <w:rPr>
          <w:color w:val="000000"/>
          <w:sz w:val="25"/>
          <w:szCs w:val="25"/>
        </w:rPr>
        <w:t>.</w:t>
      </w:r>
    </w:p>
    <w:p w:rsidR="009133DD" w:rsidRPr="009133DD" w:rsidRDefault="009133DD" w:rsidP="009133DD">
      <w:pPr>
        <w:widowControl/>
        <w:shd w:val="clear" w:color="auto" w:fill="FFFFFF"/>
        <w:spacing w:line="240" w:lineRule="atLeast"/>
        <w:ind w:firstLine="709"/>
        <w:jc w:val="both"/>
        <w:rPr>
          <w:color w:val="000000"/>
          <w:sz w:val="25"/>
          <w:szCs w:val="25"/>
        </w:rPr>
      </w:pPr>
      <w:r w:rsidRPr="009133DD">
        <w:rPr>
          <w:color w:val="000000"/>
          <w:sz w:val="25"/>
          <w:szCs w:val="25"/>
        </w:rPr>
        <w:t>Перемещение по территории предприятия иностранных граждан разрешается только в сопровождении лиц, назначенных генеральным директором для сопровождения.</w:t>
      </w:r>
    </w:p>
    <w:p w:rsidR="009133DD" w:rsidRDefault="009133DD" w:rsidP="009133DD">
      <w:pPr>
        <w:widowControl/>
        <w:shd w:val="clear" w:color="auto" w:fill="FFFFFF"/>
        <w:spacing w:line="240" w:lineRule="atLeast"/>
        <w:ind w:firstLine="709"/>
        <w:jc w:val="both"/>
        <w:rPr>
          <w:color w:val="000000"/>
          <w:sz w:val="25"/>
          <w:szCs w:val="25"/>
        </w:rPr>
      </w:pPr>
      <w:r w:rsidRPr="009133DD">
        <w:rPr>
          <w:color w:val="000000"/>
          <w:sz w:val="25"/>
          <w:szCs w:val="25"/>
        </w:rPr>
        <w:t xml:space="preserve">2.2.8. Пропуск на территорию </w:t>
      </w:r>
      <w:r w:rsidR="007C716B">
        <w:rPr>
          <w:color w:val="000000"/>
          <w:sz w:val="25"/>
          <w:szCs w:val="25"/>
        </w:rPr>
        <w:t>ЦПСК</w:t>
      </w:r>
      <w:r w:rsidRPr="009133DD">
        <w:rPr>
          <w:color w:val="000000"/>
          <w:sz w:val="25"/>
          <w:szCs w:val="25"/>
        </w:rPr>
        <w:t xml:space="preserve"> командированных лиц и посетителей разрешается в рабочее время с </w:t>
      </w:r>
      <w:r w:rsidR="005B0230">
        <w:rPr>
          <w:color w:val="000000"/>
          <w:sz w:val="25"/>
          <w:szCs w:val="25"/>
        </w:rPr>
        <w:t>8</w:t>
      </w:r>
      <w:r w:rsidRPr="009133DD">
        <w:rPr>
          <w:color w:val="000000"/>
          <w:sz w:val="25"/>
          <w:szCs w:val="25"/>
        </w:rPr>
        <w:t xml:space="preserve">-00 час до </w:t>
      </w:r>
      <w:r w:rsidR="005B0230">
        <w:rPr>
          <w:color w:val="000000"/>
          <w:sz w:val="25"/>
          <w:szCs w:val="25"/>
        </w:rPr>
        <w:t>20</w:t>
      </w:r>
      <w:r w:rsidRPr="009133DD">
        <w:rPr>
          <w:color w:val="000000"/>
          <w:sz w:val="25"/>
          <w:szCs w:val="25"/>
        </w:rPr>
        <w:t xml:space="preserve">-00 час. </w:t>
      </w:r>
    </w:p>
    <w:p w:rsidR="002B5F84" w:rsidRPr="00CF3DFC" w:rsidRDefault="002B5F84" w:rsidP="002B5F84">
      <w:pPr>
        <w:widowControl/>
        <w:shd w:val="clear" w:color="auto" w:fill="FFFFFF"/>
        <w:spacing w:line="240" w:lineRule="atLeast"/>
        <w:ind w:firstLine="709"/>
        <w:jc w:val="both"/>
        <w:rPr>
          <w:sz w:val="25"/>
          <w:szCs w:val="25"/>
        </w:rPr>
      </w:pPr>
      <w:r w:rsidRPr="00CF3DFC">
        <w:rPr>
          <w:sz w:val="25"/>
          <w:szCs w:val="25"/>
        </w:rPr>
        <w:t xml:space="preserve">2.3. Контрольно-пропускной пункт охраняемого объекта должен быть обеспечен: </w:t>
      </w:r>
    </w:p>
    <w:p w:rsidR="002B5F84" w:rsidRPr="0077247F" w:rsidRDefault="002B5F84" w:rsidP="0077247F">
      <w:pPr>
        <w:widowControl/>
        <w:shd w:val="clear" w:color="auto" w:fill="FFFFFF"/>
        <w:spacing w:line="240" w:lineRule="atLeast"/>
        <w:ind w:firstLine="709"/>
        <w:jc w:val="both"/>
        <w:rPr>
          <w:color w:val="FF0000"/>
          <w:sz w:val="25"/>
          <w:szCs w:val="25"/>
        </w:rPr>
      </w:pPr>
      <w:r w:rsidRPr="0019194C">
        <w:rPr>
          <w:sz w:val="25"/>
          <w:szCs w:val="25"/>
        </w:rPr>
        <w:t>-</w:t>
      </w:r>
      <w:r w:rsidR="0077247F" w:rsidRPr="0019194C">
        <w:rPr>
          <w:sz w:val="25"/>
          <w:szCs w:val="25"/>
        </w:rPr>
        <w:t xml:space="preserve"> Журналом регистрации приема (выдачи) ключей от помещений, сооружений, емкостей сдаваемых под охрану (Приложение № 5 к Инструкции)</w:t>
      </w:r>
      <w:r w:rsidR="00F95182">
        <w:rPr>
          <w:sz w:val="25"/>
          <w:szCs w:val="25"/>
        </w:rPr>
        <w:t>,</w:t>
      </w:r>
    </w:p>
    <w:p w:rsidR="002B5F84" w:rsidRPr="00837840" w:rsidRDefault="002B5F84" w:rsidP="002B5F84">
      <w:pPr>
        <w:widowControl/>
        <w:shd w:val="clear" w:color="auto" w:fill="FFFFFF"/>
        <w:spacing w:line="240" w:lineRule="atLeast"/>
        <w:ind w:firstLine="709"/>
        <w:jc w:val="both"/>
        <w:rPr>
          <w:sz w:val="25"/>
          <w:szCs w:val="25"/>
        </w:rPr>
      </w:pPr>
      <w:r w:rsidRPr="00837840">
        <w:rPr>
          <w:sz w:val="25"/>
          <w:szCs w:val="25"/>
        </w:rPr>
        <w:lastRenderedPageBreak/>
        <w:t>-</w:t>
      </w:r>
      <w:r w:rsidR="00D17FCF" w:rsidRPr="00837840">
        <w:rPr>
          <w:sz w:val="25"/>
          <w:szCs w:val="25"/>
        </w:rPr>
        <w:t> </w:t>
      </w:r>
      <w:r w:rsidRPr="00837840">
        <w:rPr>
          <w:sz w:val="25"/>
          <w:szCs w:val="25"/>
        </w:rPr>
        <w:t>Списком лиц, имеющих право закрывать и вскрывать помещения, утвержден</w:t>
      </w:r>
      <w:r w:rsidR="00F95182">
        <w:rPr>
          <w:sz w:val="25"/>
          <w:szCs w:val="25"/>
        </w:rPr>
        <w:t xml:space="preserve">ным руководителями  организации </w:t>
      </w:r>
      <w:r w:rsidRPr="00837840">
        <w:rPr>
          <w:sz w:val="25"/>
          <w:szCs w:val="25"/>
        </w:rPr>
        <w:t xml:space="preserve">(Приложение № </w:t>
      </w:r>
      <w:r w:rsidR="002D2881" w:rsidRPr="00837840">
        <w:rPr>
          <w:sz w:val="25"/>
          <w:szCs w:val="25"/>
        </w:rPr>
        <w:t>8</w:t>
      </w:r>
      <w:r w:rsidRPr="00837840">
        <w:rPr>
          <w:sz w:val="25"/>
          <w:szCs w:val="25"/>
        </w:rPr>
        <w:t xml:space="preserve"> к Инструкции)</w:t>
      </w:r>
      <w:r w:rsidR="00F95182">
        <w:rPr>
          <w:sz w:val="25"/>
          <w:szCs w:val="25"/>
        </w:rPr>
        <w:t>,</w:t>
      </w:r>
    </w:p>
    <w:p w:rsidR="002B5F84" w:rsidRPr="00837840" w:rsidRDefault="002B5F84" w:rsidP="002B5F84">
      <w:pPr>
        <w:widowControl/>
        <w:shd w:val="clear" w:color="auto" w:fill="FFFFFF"/>
        <w:spacing w:line="240" w:lineRule="atLeast"/>
        <w:ind w:firstLine="709"/>
        <w:jc w:val="both"/>
        <w:rPr>
          <w:sz w:val="25"/>
          <w:szCs w:val="25"/>
        </w:rPr>
      </w:pPr>
      <w:r w:rsidRPr="00837840">
        <w:rPr>
          <w:sz w:val="25"/>
          <w:szCs w:val="25"/>
        </w:rPr>
        <w:t>-</w:t>
      </w:r>
      <w:r w:rsidR="00D17FCF" w:rsidRPr="00837840">
        <w:rPr>
          <w:sz w:val="25"/>
          <w:szCs w:val="25"/>
        </w:rPr>
        <w:t> </w:t>
      </w:r>
      <w:r w:rsidRPr="00837840">
        <w:rPr>
          <w:sz w:val="25"/>
          <w:szCs w:val="25"/>
        </w:rPr>
        <w:t xml:space="preserve">Списком материально-ответственных лиц, имеющих право выписывать материальные пропуска (Приложение № </w:t>
      </w:r>
      <w:r w:rsidR="002D2881" w:rsidRPr="00837840">
        <w:rPr>
          <w:sz w:val="25"/>
          <w:szCs w:val="25"/>
        </w:rPr>
        <w:t>6</w:t>
      </w:r>
      <w:r w:rsidRPr="00837840">
        <w:rPr>
          <w:sz w:val="25"/>
          <w:szCs w:val="25"/>
        </w:rPr>
        <w:t xml:space="preserve"> к Инструкции)</w:t>
      </w:r>
      <w:r w:rsidR="00F95182">
        <w:rPr>
          <w:sz w:val="25"/>
          <w:szCs w:val="25"/>
        </w:rPr>
        <w:t>,</w:t>
      </w:r>
    </w:p>
    <w:p w:rsidR="002B5F84" w:rsidRPr="00837840" w:rsidRDefault="002B5F84" w:rsidP="002B5F84">
      <w:pPr>
        <w:widowControl/>
        <w:shd w:val="clear" w:color="auto" w:fill="FFFFFF"/>
        <w:spacing w:line="240" w:lineRule="atLeast"/>
        <w:ind w:firstLine="709"/>
        <w:jc w:val="both"/>
        <w:rPr>
          <w:sz w:val="25"/>
          <w:szCs w:val="25"/>
        </w:rPr>
      </w:pPr>
      <w:r w:rsidRPr="00837840">
        <w:rPr>
          <w:sz w:val="25"/>
          <w:szCs w:val="25"/>
        </w:rPr>
        <w:t>-</w:t>
      </w:r>
      <w:r w:rsidR="00D17FCF" w:rsidRPr="00837840">
        <w:rPr>
          <w:sz w:val="25"/>
          <w:szCs w:val="25"/>
        </w:rPr>
        <w:t> </w:t>
      </w:r>
      <w:r w:rsidRPr="00837840">
        <w:rPr>
          <w:sz w:val="25"/>
          <w:szCs w:val="25"/>
        </w:rPr>
        <w:t xml:space="preserve">Списком телефонов руководства подрядных организаций, выполняющих строительно-монтажные работы на охраняемом объекте, </w:t>
      </w:r>
    </w:p>
    <w:p w:rsidR="002B5F84" w:rsidRPr="00837840" w:rsidRDefault="002B5F84" w:rsidP="002B5F84">
      <w:pPr>
        <w:widowControl/>
        <w:shd w:val="clear" w:color="auto" w:fill="FFFFFF"/>
        <w:spacing w:line="240" w:lineRule="atLeast"/>
        <w:ind w:firstLine="709"/>
        <w:jc w:val="both"/>
        <w:rPr>
          <w:sz w:val="25"/>
          <w:szCs w:val="25"/>
        </w:rPr>
      </w:pPr>
      <w:r w:rsidRPr="00837840">
        <w:rPr>
          <w:sz w:val="25"/>
          <w:szCs w:val="25"/>
        </w:rPr>
        <w:t>- Списком телефонов руководства Общества,</w:t>
      </w:r>
    </w:p>
    <w:p w:rsidR="002B5F84" w:rsidRPr="00837840" w:rsidRDefault="002B5F84" w:rsidP="002B5F84">
      <w:pPr>
        <w:widowControl/>
        <w:shd w:val="clear" w:color="auto" w:fill="FFFFFF"/>
        <w:spacing w:line="240" w:lineRule="atLeast"/>
        <w:ind w:firstLine="709"/>
        <w:jc w:val="both"/>
        <w:rPr>
          <w:sz w:val="25"/>
          <w:szCs w:val="25"/>
        </w:rPr>
      </w:pPr>
      <w:r w:rsidRPr="00837840">
        <w:rPr>
          <w:sz w:val="25"/>
          <w:szCs w:val="25"/>
        </w:rPr>
        <w:t xml:space="preserve">- Списком телефонов руководителей Охраны, </w:t>
      </w:r>
    </w:p>
    <w:p w:rsidR="002B5F84" w:rsidRPr="009133DD" w:rsidRDefault="002B5F84" w:rsidP="002B5F84">
      <w:pPr>
        <w:widowControl/>
        <w:shd w:val="clear" w:color="auto" w:fill="FFFFFF"/>
        <w:spacing w:line="240" w:lineRule="atLeast"/>
        <w:ind w:firstLine="709"/>
        <w:jc w:val="both"/>
        <w:rPr>
          <w:sz w:val="25"/>
          <w:szCs w:val="25"/>
        </w:rPr>
      </w:pPr>
      <w:r w:rsidRPr="00837840">
        <w:rPr>
          <w:sz w:val="25"/>
          <w:szCs w:val="25"/>
        </w:rPr>
        <w:t>- Номером телефона вызова пожарной машины.</w:t>
      </w:r>
    </w:p>
    <w:p w:rsidR="002B5F84" w:rsidRDefault="002B5F84" w:rsidP="009133DD">
      <w:pPr>
        <w:widowControl/>
        <w:shd w:val="clear" w:color="auto" w:fill="FFFFFF"/>
        <w:spacing w:line="240" w:lineRule="atLeast"/>
        <w:ind w:firstLine="709"/>
        <w:jc w:val="both"/>
        <w:rPr>
          <w:color w:val="000000"/>
          <w:sz w:val="25"/>
          <w:szCs w:val="25"/>
        </w:rPr>
      </w:pPr>
    </w:p>
    <w:p w:rsidR="009133DD" w:rsidRPr="009133DD" w:rsidRDefault="009133DD" w:rsidP="009133DD">
      <w:pPr>
        <w:widowControl/>
        <w:shd w:val="clear" w:color="auto" w:fill="FFFFFF"/>
        <w:spacing w:before="120"/>
        <w:jc w:val="center"/>
        <w:rPr>
          <w:b/>
          <w:bCs/>
          <w:color w:val="000000"/>
          <w:sz w:val="25"/>
          <w:szCs w:val="25"/>
        </w:rPr>
      </w:pPr>
      <w:r w:rsidRPr="009133DD">
        <w:rPr>
          <w:b/>
          <w:bCs/>
          <w:color w:val="000000"/>
          <w:sz w:val="25"/>
          <w:szCs w:val="25"/>
        </w:rPr>
        <w:t>3. Порядок пропуска на территорию транспортных средств,</w:t>
      </w:r>
    </w:p>
    <w:p w:rsidR="009133DD" w:rsidRDefault="009133DD" w:rsidP="009133DD">
      <w:pPr>
        <w:widowControl/>
        <w:shd w:val="clear" w:color="auto" w:fill="FFFFFF"/>
        <w:spacing w:after="120"/>
        <w:jc w:val="center"/>
        <w:rPr>
          <w:b/>
          <w:bCs/>
          <w:color w:val="000000"/>
          <w:sz w:val="25"/>
          <w:szCs w:val="25"/>
        </w:rPr>
      </w:pPr>
      <w:r w:rsidRPr="009133DD">
        <w:rPr>
          <w:b/>
          <w:bCs/>
          <w:color w:val="000000"/>
          <w:sz w:val="25"/>
          <w:szCs w:val="25"/>
        </w:rPr>
        <w:t>вывоза продукции, материальных ценностей и документов</w:t>
      </w:r>
    </w:p>
    <w:p w:rsidR="00FF1C31" w:rsidRPr="00FF1C31" w:rsidRDefault="00FF1C31" w:rsidP="00FF1C31">
      <w:pPr>
        <w:widowControl/>
        <w:shd w:val="clear" w:color="auto" w:fill="FFFFFF"/>
        <w:tabs>
          <w:tab w:val="left" w:pos="0"/>
        </w:tabs>
        <w:spacing w:line="240" w:lineRule="atLeast"/>
        <w:ind w:firstLine="709"/>
        <w:jc w:val="both"/>
        <w:rPr>
          <w:sz w:val="25"/>
          <w:szCs w:val="25"/>
        </w:rPr>
      </w:pPr>
      <w:r>
        <w:rPr>
          <w:color w:val="000000"/>
          <w:sz w:val="25"/>
          <w:szCs w:val="25"/>
        </w:rPr>
        <w:t>3.1. </w:t>
      </w:r>
      <w:r w:rsidRPr="00FF1C31">
        <w:rPr>
          <w:color w:val="000000"/>
          <w:sz w:val="25"/>
          <w:szCs w:val="25"/>
        </w:rPr>
        <w:t xml:space="preserve">Транспортные средства при въезде (выезде) на территорию Объекта подлежат досмотру, регистрации в «Журнале движения автотранспорта» </w:t>
      </w:r>
      <w:r w:rsidRPr="00FF1C31">
        <w:rPr>
          <w:sz w:val="25"/>
          <w:szCs w:val="25"/>
        </w:rPr>
        <w:t xml:space="preserve">(Приложение № </w:t>
      </w:r>
      <w:r>
        <w:rPr>
          <w:sz w:val="25"/>
          <w:szCs w:val="25"/>
        </w:rPr>
        <w:t>9</w:t>
      </w:r>
      <w:r w:rsidRPr="00FF1C31">
        <w:rPr>
          <w:sz w:val="25"/>
          <w:szCs w:val="25"/>
        </w:rPr>
        <w:t xml:space="preserve"> к Инструкции.)</w:t>
      </w:r>
    </w:p>
    <w:p w:rsidR="009133DD" w:rsidRPr="009133DD" w:rsidRDefault="009133DD" w:rsidP="009133DD">
      <w:pPr>
        <w:widowControl/>
        <w:shd w:val="clear" w:color="auto" w:fill="FFFFFF"/>
        <w:tabs>
          <w:tab w:val="left" w:pos="0"/>
        </w:tabs>
        <w:spacing w:line="240" w:lineRule="atLeast"/>
        <w:ind w:firstLine="709"/>
        <w:jc w:val="both"/>
        <w:rPr>
          <w:color w:val="000000"/>
          <w:sz w:val="25"/>
          <w:szCs w:val="25"/>
        </w:rPr>
      </w:pPr>
      <w:r w:rsidRPr="009133DD">
        <w:rPr>
          <w:color w:val="000000"/>
          <w:sz w:val="25"/>
          <w:szCs w:val="25"/>
        </w:rPr>
        <w:t>3.</w:t>
      </w:r>
      <w:r w:rsidR="00FF1C31">
        <w:rPr>
          <w:color w:val="000000"/>
          <w:sz w:val="25"/>
          <w:szCs w:val="25"/>
        </w:rPr>
        <w:t>2</w:t>
      </w:r>
      <w:r w:rsidRPr="009133DD">
        <w:rPr>
          <w:color w:val="000000"/>
          <w:sz w:val="25"/>
          <w:szCs w:val="25"/>
        </w:rPr>
        <w:t xml:space="preserve">. Пропуск на территорию (с территории) </w:t>
      </w:r>
      <w:r w:rsidR="007C716B">
        <w:rPr>
          <w:color w:val="000000"/>
          <w:sz w:val="25"/>
          <w:szCs w:val="25"/>
        </w:rPr>
        <w:t>ЦПСК</w:t>
      </w:r>
      <w:r w:rsidRPr="009133DD">
        <w:rPr>
          <w:color w:val="000000"/>
          <w:sz w:val="25"/>
          <w:szCs w:val="25"/>
        </w:rPr>
        <w:t xml:space="preserve"> цеха ПВ транспортных средств, принадлежащих предприятию, производится при предъявлении водителем путевого листа.</w:t>
      </w:r>
    </w:p>
    <w:p w:rsidR="009133DD" w:rsidRPr="009133DD" w:rsidRDefault="009133DD" w:rsidP="009133DD">
      <w:pPr>
        <w:widowControl/>
        <w:shd w:val="clear" w:color="auto" w:fill="FFFFFF"/>
        <w:tabs>
          <w:tab w:val="left" w:pos="1258"/>
        </w:tabs>
        <w:spacing w:line="240" w:lineRule="atLeast"/>
        <w:ind w:firstLine="709"/>
        <w:jc w:val="both"/>
        <w:rPr>
          <w:color w:val="000000"/>
          <w:sz w:val="25"/>
          <w:szCs w:val="25"/>
        </w:rPr>
      </w:pPr>
      <w:r w:rsidRPr="009133DD">
        <w:rPr>
          <w:color w:val="000000"/>
          <w:sz w:val="25"/>
          <w:szCs w:val="25"/>
        </w:rPr>
        <w:t>3.</w:t>
      </w:r>
      <w:r w:rsidR="00FF1C31">
        <w:rPr>
          <w:color w:val="000000"/>
          <w:sz w:val="25"/>
          <w:szCs w:val="25"/>
        </w:rPr>
        <w:t>3</w:t>
      </w:r>
      <w:r w:rsidRPr="009133DD">
        <w:rPr>
          <w:color w:val="000000"/>
          <w:sz w:val="25"/>
          <w:szCs w:val="25"/>
        </w:rPr>
        <w:t>. Транспортные средства при въезде (выезде) подлежат досмотру.</w:t>
      </w:r>
      <w:r w:rsidRPr="009133DD">
        <w:rPr>
          <w:color w:val="000000"/>
          <w:sz w:val="25"/>
          <w:szCs w:val="25"/>
        </w:rPr>
        <w:tab/>
      </w:r>
    </w:p>
    <w:p w:rsidR="009133DD" w:rsidRPr="009133DD" w:rsidRDefault="00FF1C31" w:rsidP="009133DD">
      <w:pPr>
        <w:widowControl/>
        <w:shd w:val="clear" w:color="auto" w:fill="FFFFFF"/>
        <w:tabs>
          <w:tab w:val="left" w:pos="1258"/>
        </w:tabs>
        <w:spacing w:line="240" w:lineRule="atLeast"/>
        <w:ind w:firstLine="709"/>
        <w:jc w:val="both"/>
        <w:rPr>
          <w:color w:val="000000"/>
          <w:sz w:val="25"/>
          <w:szCs w:val="25"/>
        </w:rPr>
      </w:pPr>
      <w:r>
        <w:rPr>
          <w:color w:val="000000"/>
          <w:sz w:val="25"/>
          <w:szCs w:val="25"/>
        </w:rPr>
        <w:t>3.4</w:t>
      </w:r>
      <w:r w:rsidR="009133DD" w:rsidRPr="009133DD">
        <w:rPr>
          <w:color w:val="000000"/>
          <w:sz w:val="25"/>
          <w:szCs w:val="25"/>
        </w:rPr>
        <w:t>. Пропуск транспортных сре</w:t>
      </w:r>
      <w:proofErr w:type="gramStart"/>
      <w:r w:rsidR="009133DD" w:rsidRPr="009133DD">
        <w:rPr>
          <w:color w:val="000000"/>
          <w:sz w:val="25"/>
          <w:szCs w:val="25"/>
        </w:rPr>
        <w:t>дств ст</w:t>
      </w:r>
      <w:proofErr w:type="gramEnd"/>
      <w:r w:rsidR="009133DD" w:rsidRPr="009133DD">
        <w:rPr>
          <w:color w:val="000000"/>
          <w:sz w:val="25"/>
          <w:szCs w:val="25"/>
        </w:rPr>
        <w:t xml:space="preserve">оронних организаций, прибывших с грузом в адрес предприятия, или для производства каких-либо работ на территорию </w:t>
      </w:r>
      <w:r w:rsidR="007C716B">
        <w:rPr>
          <w:color w:val="000000"/>
          <w:sz w:val="25"/>
          <w:szCs w:val="25"/>
        </w:rPr>
        <w:t>ЦПСК</w:t>
      </w:r>
      <w:r w:rsidR="009133DD" w:rsidRPr="009133DD">
        <w:rPr>
          <w:color w:val="000000"/>
          <w:sz w:val="25"/>
          <w:szCs w:val="25"/>
        </w:rPr>
        <w:t xml:space="preserve">, осуществляется с разрешения генерального директора, помощника генерального директора по безопасности, </w:t>
      </w:r>
      <w:r w:rsidR="00D17FCF">
        <w:rPr>
          <w:color w:val="000000"/>
          <w:sz w:val="25"/>
          <w:szCs w:val="25"/>
        </w:rPr>
        <w:t>д</w:t>
      </w:r>
      <w:r w:rsidR="002B5F84">
        <w:rPr>
          <w:color w:val="000000"/>
          <w:sz w:val="25"/>
          <w:szCs w:val="25"/>
        </w:rPr>
        <w:t xml:space="preserve">иректора по производству - </w:t>
      </w:r>
      <w:r w:rsidR="009133DD" w:rsidRPr="009133DD">
        <w:rPr>
          <w:color w:val="000000"/>
          <w:sz w:val="25"/>
          <w:szCs w:val="25"/>
        </w:rPr>
        <w:t xml:space="preserve">начальника цеха ПВ (лица его заменяющего) по заявке руководителя подразделения, подрядной организации, в которое прибыло транспортное средство. </w:t>
      </w:r>
    </w:p>
    <w:p w:rsidR="009133DD" w:rsidRPr="009133DD" w:rsidRDefault="00FF1C31" w:rsidP="009133DD">
      <w:pPr>
        <w:widowControl/>
        <w:shd w:val="clear" w:color="auto" w:fill="FFFFFF"/>
        <w:spacing w:line="240" w:lineRule="atLeast"/>
        <w:ind w:firstLine="709"/>
        <w:jc w:val="both"/>
        <w:rPr>
          <w:color w:val="000000"/>
          <w:sz w:val="25"/>
          <w:szCs w:val="25"/>
        </w:rPr>
      </w:pPr>
      <w:r>
        <w:rPr>
          <w:color w:val="000000"/>
          <w:sz w:val="25"/>
          <w:szCs w:val="25"/>
        </w:rPr>
        <w:t>3.5</w:t>
      </w:r>
      <w:r w:rsidR="009133DD" w:rsidRPr="009133DD">
        <w:rPr>
          <w:color w:val="000000"/>
          <w:sz w:val="25"/>
          <w:szCs w:val="25"/>
        </w:rPr>
        <w:t>. Вынос (вывоз) материальных ценностей с территории предприятия осуществляется по материальным пропускам установленного образца или накладным. Пропуск действителен только на дату, указанную в нем.</w:t>
      </w:r>
    </w:p>
    <w:p w:rsidR="009133DD" w:rsidRPr="00D75327" w:rsidRDefault="009133DD" w:rsidP="009133DD">
      <w:pPr>
        <w:widowControl/>
        <w:shd w:val="clear" w:color="auto" w:fill="FFFFFF"/>
        <w:tabs>
          <w:tab w:val="left" w:pos="1258"/>
        </w:tabs>
        <w:spacing w:line="240" w:lineRule="atLeast"/>
        <w:ind w:firstLine="709"/>
        <w:jc w:val="both"/>
        <w:rPr>
          <w:sz w:val="25"/>
          <w:szCs w:val="25"/>
        </w:rPr>
      </w:pPr>
      <w:r w:rsidRPr="009133DD">
        <w:rPr>
          <w:color w:val="000000"/>
          <w:sz w:val="25"/>
          <w:szCs w:val="25"/>
        </w:rPr>
        <w:t>3.</w:t>
      </w:r>
      <w:r w:rsidR="00FF1C31">
        <w:rPr>
          <w:color w:val="000000"/>
          <w:sz w:val="25"/>
          <w:szCs w:val="25"/>
        </w:rPr>
        <w:t>6</w:t>
      </w:r>
      <w:r w:rsidRPr="009133DD">
        <w:rPr>
          <w:color w:val="000000"/>
          <w:sz w:val="25"/>
          <w:szCs w:val="25"/>
        </w:rPr>
        <w:t>.</w:t>
      </w:r>
      <w:r w:rsidR="0077247F">
        <w:rPr>
          <w:color w:val="000000"/>
          <w:sz w:val="25"/>
          <w:szCs w:val="25"/>
        </w:rPr>
        <w:t> </w:t>
      </w:r>
      <w:r w:rsidRPr="009133DD">
        <w:rPr>
          <w:color w:val="000000"/>
          <w:sz w:val="25"/>
          <w:szCs w:val="25"/>
        </w:rPr>
        <w:t xml:space="preserve">Вывоз (вынос) с территории предприятия технической документации осуществляется только с разрешения должностного лица, отвечающего за </w:t>
      </w:r>
      <w:r w:rsidRPr="00D75327">
        <w:rPr>
          <w:sz w:val="25"/>
          <w:szCs w:val="25"/>
        </w:rPr>
        <w:t xml:space="preserve">безопасность предприятия, </w:t>
      </w:r>
      <w:r w:rsidR="002B5F84" w:rsidRPr="00D75327">
        <w:rPr>
          <w:sz w:val="25"/>
          <w:szCs w:val="25"/>
        </w:rPr>
        <w:t xml:space="preserve">директора по производству - </w:t>
      </w:r>
      <w:r w:rsidRPr="00D75327">
        <w:rPr>
          <w:sz w:val="25"/>
          <w:szCs w:val="25"/>
        </w:rPr>
        <w:t>начальника цеха ПВ или лица, его замещающего.</w:t>
      </w:r>
    </w:p>
    <w:p w:rsidR="009133DD" w:rsidRPr="009133DD" w:rsidRDefault="009133DD" w:rsidP="009133DD">
      <w:pPr>
        <w:widowControl/>
        <w:shd w:val="clear" w:color="auto" w:fill="FFFFFF"/>
        <w:tabs>
          <w:tab w:val="left" w:pos="1258"/>
        </w:tabs>
        <w:spacing w:line="240" w:lineRule="atLeast"/>
        <w:ind w:firstLine="709"/>
        <w:jc w:val="both"/>
        <w:rPr>
          <w:color w:val="000000"/>
          <w:sz w:val="25"/>
          <w:szCs w:val="25"/>
        </w:rPr>
      </w:pPr>
      <w:r w:rsidRPr="0019194C">
        <w:rPr>
          <w:color w:val="000000"/>
          <w:sz w:val="25"/>
          <w:szCs w:val="25"/>
        </w:rPr>
        <w:t>3.</w:t>
      </w:r>
      <w:r w:rsidR="00FF1C31">
        <w:rPr>
          <w:color w:val="000000"/>
          <w:sz w:val="25"/>
          <w:szCs w:val="25"/>
        </w:rPr>
        <w:t>7</w:t>
      </w:r>
      <w:r w:rsidRPr="0019194C">
        <w:rPr>
          <w:color w:val="000000"/>
          <w:sz w:val="25"/>
          <w:szCs w:val="25"/>
        </w:rPr>
        <w:t xml:space="preserve">. Строительные отходы, макулатура, металлолом вывозятся с территории </w:t>
      </w:r>
      <w:r w:rsidR="007C716B" w:rsidRPr="0019194C">
        <w:rPr>
          <w:color w:val="000000"/>
          <w:sz w:val="25"/>
          <w:szCs w:val="25"/>
        </w:rPr>
        <w:t>ЦПСК</w:t>
      </w:r>
      <w:r w:rsidR="0019194C" w:rsidRPr="0019194C">
        <w:rPr>
          <w:color w:val="000000"/>
          <w:sz w:val="25"/>
          <w:szCs w:val="25"/>
        </w:rPr>
        <w:t xml:space="preserve"> и энергокомплекса</w:t>
      </w:r>
      <w:r w:rsidRPr="0019194C">
        <w:rPr>
          <w:color w:val="000000"/>
          <w:sz w:val="25"/>
          <w:szCs w:val="25"/>
        </w:rPr>
        <w:t xml:space="preserve"> так же как материальные ценности – при наличии материального пропуска.</w:t>
      </w:r>
    </w:p>
    <w:p w:rsidR="009133DD" w:rsidRPr="009133DD" w:rsidRDefault="009133DD" w:rsidP="009133DD">
      <w:pPr>
        <w:widowControl/>
        <w:ind w:firstLine="709"/>
        <w:jc w:val="both"/>
        <w:rPr>
          <w:color w:val="000000"/>
          <w:sz w:val="25"/>
          <w:szCs w:val="25"/>
        </w:rPr>
      </w:pPr>
      <w:r w:rsidRPr="009133DD">
        <w:rPr>
          <w:color w:val="000000"/>
          <w:sz w:val="25"/>
          <w:szCs w:val="25"/>
        </w:rPr>
        <w:t>3.</w:t>
      </w:r>
      <w:r w:rsidR="00FF1C31">
        <w:rPr>
          <w:color w:val="000000"/>
          <w:sz w:val="25"/>
          <w:szCs w:val="25"/>
        </w:rPr>
        <w:t>8</w:t>
      </w:r>
      <w:r w:rsidRPr="009133DD">
        <w:rPr>
          <w:color w:val="000000"/>
          <w:sz w:val="25"/>
          <w:szCs w:val="25"/>
        </w:rPr>
        <w:t xml:space="preserve">. </w:t>
      </w:r>
      <w:r w:rsidR="00FF1C31" w:rsidRPr="003B53A4">
        <w:rPr>
          <w:sz w:val="25"/>
          <w:szCs w:val="25"/>
        </w:rPr>
        <w:t>Вывоз с территории Объекта различного мусора, земли и снега производится без оформления</w:t>
      </w:r>
      <w:r w:rsidR="00FF1C31">
        <w:rPr>
          <w:sz w:val="25"/>
          <w:szCs w:val="25"/>
        </w:rPr>
        <w:t xml:space="preserve"> материального пропуска</w:t>
      </w:r>
      <w:r w:rsidR="00FF1C31" w:rsidRPr="003B53A4">
        <w:rPr>
          <w:sz w:val="25"/>
          <w:szCs w:val="25"/>
        </w:rPr>
        <w:t>. Должностное лицо, назначенное руководителем Объекта за вывоз, обязано присутствовать при погрузке и сопровождать транспорт до КПП</w:t>
      </w:r>
      <w:r w:rsidR="00FF1C31">
        <w:rPr>
          <w:sz w:val="25"/>
          <w:szCs w:val="25"/>
        </w:rPr>
        <w:t>. Транспортное средство досматривается в обычном порядке.</w:t>
      </w:r>
      <w:r w:rsidR="00FF1C31" w:rsidRPr="003B53A4">
        <w:rPr>
          <w:sz w:val="25"/>
          <w:szCs w:val="25"/>
        </w:rPr>
        <w:t xml:space="preserve"> Должностное лицо так же расписывается в «Журнале въезда-выезда транспорта через КПП». </w:t>
      </w:r>
    </w:p>
    <w:p w:rsidR="009133DD" w:rsidRPr="009133DD" w:rsidRDefault="009133DD" w:rsidP="009133DD">
      <w:pPr>
        <w:widowControl/>
        <w:shd w:val="clear" w:color="auto" w:fill="FFFFFF"/>
        <w:tabs>
          <w:tab w:val="left" w:pos="709"/>
          <w:tab w:val="left" w:pos="1258"/>
        </w:tabs>
        <w:spacing w:line="240" w:lineRule="atLeast"/>
        <w:ind w:firstLine="709"/>
        <w:jc w:val="both"/>
        <w:rPr>
          <w:color w:val="000000"/>
          <w:sz w:val="25"/>
          <w:szCs w:val="25"/>
        </w:rPr>
      </w:pPr>
      <w:r w:rsidRPr="009133DD">
        <w:rPr>
          <w:color w:val="000000"/>
          <w:sz w:val="25"/>
          <w:szCs w:val="25"/>
        </w:rPr>
        <w:t>3.</w:t>
      </w:r>
      <w:r w:rsidR="00FF1C31">
        <w:rPr>
          <w:color w:val="000000"/>
          <w:sz w:val="25"/>
          <w:szCs w:val="25"/>
        </w:rPr>
        <w:t>9</w:t>
      </w:r>
      <w:r w:rsidRPr="009133DD">
        <w:rPr>
          <w:color w:val="000000"/>
          <w:sz w:val="25"/>
          <w:szCs w:val="25"/>
        </w:rPr>
        <w:t xml:space="preserve">. Материальные ценности на транспортном средстве должны быть уложены в определенном порядке, удобном для контроля. </w:t>
      </w:r>
    </w:p>
    <w:p w:rsidR="009133DD" w:rsidRDefault="009133DD" w:rsidP="009133DD">
      <w:pPr>
        <w:widowControl/>
        <w:shd w:val="clear" w:color="auto" w:fill="FFFFFF"/>
        <w:tabs>
          <w:tab w:val="left" w:pos="709"/>
        </w:tabs>
        <w:spacing w:line="240" w:lineRule="atLeast"/>
        <w:ind w:firstLine="709"/>
        <w:jc w:val="both"/>
        <w:rPr>
          <w:color w:val="000000"/>
          <w:sz w:val="25"/>
          <w:szCs w:val="25"/>
        </w:rPr>
      </w:pPr>
      <w:r w:rsidRPr="009133DD">
        <w:rPr>
          <w:color w:val="000000"/>
          <w:sz w:val="25"/>
          <w:szCs w:val="25"/>
        </w:rPr>
        <w:t>3.</w:t>
      </w:r>
      <w:r w:rsidR="00FF1C31">
        <w:rPr>
          <w:color w:val="000000"/>
          <w:sz w:val="25"/>
          <w:szCs w:val="25"/>
        </w:rPr>
        <w:t>10</w:t>
      </w:r>
      <w:r w:rsidRPr="009133DD">
        <w:rPr>
          <w:color w:val="000000"/>
          <w:sz w:val="25"/>
          <w:szCs w:val="25"/>
        </w:rPr>
        <w:t>. Транспорт аварийно-спасательных служб, прибывший на предприятие для ликвидации последствий аварий или стихийных бедствий, пропускается на территорию беспрепятственно в сопровождении работника Охраны или уполномоченного лица. При выезде с территории транспорт аварийно-спасательных служб подлежит досмотру на общих основаниях.</w:t>
      </w:r>
    </w:p>
    <w:p w:rsidR="0057108D" w:rsidRPr="009133DD" w:rsidRDefault="0057108D" w:rsidP="009133DD">
      <w:pPr>
        <w:widowControl/>
        <w:shd w:val="clear" w:color="auto" w:fill="FFFFFF"/>
        <w:tabs>
          <w:tab w:val="left" w:pos="709"/>
        </w:tabs>
        <w:spacing w:line="240" w:lineRule="atLeast"/>
        <w:ind w:firstLine="709"/>
        <w:jc w:val="both"/>
        <w:rPr>
          <w:color w:val="000000"/>
          <w:sz w:val="25"/>
          <w:szCs w:val="25"/>
        </w:rPr>
      </w:pPr>
    </w:p>
    <w:p w:rsidR="009133DD" w:rsidRPr="009133DD" w:rsidRDefault="009133DD" w:rsidP="009133DD">
      <w:pPr>
        <w:widowControl/>
        <w:shd w:val="clear" w:color="auto" w:fill="FFFFFF"/>
        <w:tabs>
          <w:tab w:val="left" w:pos="709"/>
          <w:tab w:val="left" w:pos="1258"/>
        </w:tabs>
        <w:spacing w:line="240" w:lineRule="atLeast"/>
        <w:ind w:firstLine="709"/>
        <w:jc w:val="both"/>
        <w:rPr>
          <w:color w:val="000000"/>
          <w:sz w:val="25"/>
          <w:szCs w:val="25"/>
        </w:rPr>
      </w:pPr>
      <w:r w:rsidRPr="009133DD">
        <w:rPr>
          <w:color w:val="000000"/>
          <w:sz w:val="25"/>
          <w:szCs w:val="25"/>
        </w:rPr>
        <w:t>3.1</w:t>
      </w:r>
      <w:r w:rsidR="00B007B6">
        <w:rPr>
          <w:color w:val="000000"/>
          <w:sz w:val="25"/>
          <w:szCs w:val="25"/>
        </w:rPr>
        <w:t>1</w:t>
      </w:r>
      <w:r w:rsidRPr="009133DD">
        <w:rPr>
          <w:color w:val="000000"/>
          <w:sz w:val="25"/>
          <w:szCs w:val="25"/>
        </w:rPr>
        <w:t xml:space="preserve">. Транспортные ворота </w:t>
      </w:r>
      <w:r w:rsidR="007C716B">
        <w:rPr>
          <w:color w:val="000000"/>
          <w:sz w:val="25"/>
          <w:szCs w:val="25"/>
        </w:rPr>
        <w:t>ЦПСК</w:t>
      </w:r>
      <w:r w:rsidRPr="009133DD">
        <w:rPr>
          <w:color w:val="000000"/>
          <w:sz w:val="25"/>
          <w:szCs w:val="25"/>
        </w:rPr>
        <w:t xml:space="preserve"> должны быть постоянно закрыты.</w:t>
      </w:r>
    </w:p>
    <w:p w:rsidR="009133DD" w:rsidRPr="009133DD" w:rsidRDefault="009133DD" w:rsidP="009133DD">
      <w:pPr>
        <w:widowControl/>
        <w:shd w:val="clear" w:color="auto" w:fill="FFFFFF"/>
        <w:tabs>
          <w:tab w:val="left" w:pos="2496"/>
        </w:tabs>
        <w:spacing w:before="120"/>
        <w:jc w:val="center"/>
        <w:rPr>
          <w:b/>
          <w:bCs/>
          <w:color w:val="000000"/>
          <w:sz w:val="25"/>
          <w:szCs w:val="25"/>
        </w:rPr>
      </w:pPr>
      <w:r w:rsidRPr="009133DD">
        <w:rPr>
          <w:b/>
          <w:bCs/>
          <w:color w:val="000000"/>
          <w:sz w:val="25"/>
          <w:szCs w:val="25"/>
        </w:rPr>
        <w:t>4. Виды пропусков, порядок их оформления,</w:t>
      </w:r>
    </w:p>
    <w:p w:rsidR="009133DD" w:rsidRPr="009133DD" w:rsidRDefault="009133DD" w:rsidP="009133DD">
      <w:pPr>
        <w:widowControl/>
        <w:shd w:val="clear" w:color="auto" w:fill="FFFFFF"/>
        <w:tabs>
          <w:tab w:val="left" w:pos="2496"/>
        </w:tabs>
        <w:spacing w:after="120"/>
        <w:jc w:val="center"/>
        <w:rPr>
          <w:sz w:val="25"/>
          <w:szCs w:val="25"/>
        </w:rPr>
      </w:pPr>
      <w:r w:rsidRPr="009133DD">
        <w:rPr>
          <w:b/>
          <w:bCs/>
          <w:color w:val="000000"/>
          <w:sz w:val="25"/>
          <w:szCs w:val="25"/>
        </w:rPr>
        <w:t>выдачи, учета и хранения</w:t>
      </w:r>
    </w:p>
    <w:p w:rsidR="009133DD" w:rsidRPr="009133DD" w:rsidRDefault="009133DD" w:rsidP="009133DD">
      <w:pPr>
        <w:widowControl/>
        <w:shd w:val="clear" w:color="auto" w:fill="FFFFFF"/>
        <w:tabs>
          <w:tab w:val="left" w:pos="851"/>
          <w:tab w:val="left" w:pos="1234"/>
        </w:tabs>
        <w:spacing w:line="240" w:lineRule="atLeast"/>
        <w:ind w:firstLine="709"/>
        <w:jc w:val="both"/>
        <w:rPr>
          <w:color w:val="000000"/>
          <w:sz w:val="25"/>
          <w:szCs w:val="25"/>
        </w:rPr>
      </w:pPr>
      <w:r w:rsidRPr="009133DD">
        <w:rPr>
          <w:color w:val="000000"/>
          <w:sz w:val="25"/>
          <w:szCs w:val="25"/>
        </w:rPr>
        <w:lastRenderedPageBreak/>
        <w:t>4.1. Для пропуска на территорию предприятия устанавливаются постоянные, временные, разовые (идентификационные карты) и м</w:t>
      </w:r>
      <w:r w:rsidRPr="009133DD">
        <w:rPr>
          <w:sz w:val="25"/>
          <w:szCs w:val="25"/>
        </w:rPr>
        <w:t>атериальные пропуска</w:t>
      </w:r>
      <w:r w:rsidRPr="009133DD">
        <w:rPr>
          <w:color w:val="FF0000"/>
          <w:sz w:val="25"/>
          <w:szCs w:val="25"/>
        </w:rPr>
        <w:t xml:space="preserve"> </w:t>
      </w:r>
      <w:r w:rsidRPr="009133DD">
        <w:rPr>
          <w:sz w:val="25"/>
          <w:szCs w:val="25"/>
        </w:rPr>
        <w:t>(Приложение № 4 к Инструкции).</w:t>
      </w:r>
      <w:r w:rsidRPr="009133DD">
        <w:rPr>
          <w:color w:val="000000"/>
          <w:sz w:val="25"/>
          <w:szCs w:val="25"/>
        </w:rPr>
        <w:t xml:space="preserve"> Образцы бланков </w:t>
      </w:r>
      <w:r w:rsidR="0077247F">
        <w:rPr>
          <w:color w:val="000000"/>
          <w:sz w:val="25"/>
          <w:szCs w:val="25"/>
        </w:rPr>
        <w:t xml:space="preserve">списков </w:t>
      </w:r>
      <w:r w:rsidRPr="009133DD">
        <w:rPr>
          <w:color w:val="000000"/>
          <w:sz w:val="25"/>
          <w:szCs w:val="25"/>
        </w:rPr>
        <w:t xml:space="preserve">разрабатываются администрацией объекта. </w:t>
      </w:r>
    </w:p>
    <w:p w:rsidR="009133DD" w:rsidRPr="009133DD" w:rsidRDefault="009133DD" w:rsidP="009133DD">
      <w:pPr>
        <w:widowControl/>
        <w:shd w:val="clear" w:color="auto" w:fill="FFFFFF"/>
        <w:tabs>
          <w:tab w:val="left" w:pos="851"/>
          <w:tab w:val="left" w:pos="1234"/>
        </w:tabs>
        <w:spacing w:line="240" w:lineRule="atLeast"/>
        <w:ind w:firstLine="709"/>
        <w:jc w:val="both"/>
        <w:rPr>
          <w:color w:val="000000"/>
          <w:sz w:val="25"/>
          <w:szCs w:val="25"/>
        </w:rPr>
      </w:pPr>
      <w:r w:rsidRPr="009133DD">
        <w:rPr>
          <w:color w:val="000000"/>
          <w:sz w:val="25"/>
          <w:szCs w:val="25"/>
        </w:rPr>
        <w:t xml:space="preserve">4.1.1. При убытии на междувахтовый отдых, в отпуск работники цеха ПВ, работники подрядных организаций, работающие вахтовым методом, обязаны сдать постоянные, временные пропуска сотрудникам Охраны, о чём производится запись в </w:t>
      </w:r>
      <w:r w:rsidRPr="009133DD">
        <w:rPr>
          <w:sz w:val="25"/>
          <w:szCs w:val="25"/>
        </w:rPr>
        <w:t>Журнале выдачи пропусков</w:t>
      </w:r>
      <w:r w:rsidRPr="009133DD">
        <w:rPr>
          <w:color w:val="FF0000"/>
          <w:sz w:val="25"/>
          <w:szCs w:val="25"/>
        </w:rPr>
        <w:t xml:space="preserve"> </w:t>
      </w:r>
      <w:r w:rsidRPr="009133DD">
        <w:rPr>
          <w:sz w:val="25"/>
          <w:szCs w:val="25"/>
        </w:rPr>
        <w:t>(Приложение № 1 к Инструкции).</w:t>
      </w:r>
    </w:p>
    <w:p w:rsidR="009133DD" w:rsidRPr="009133DD" w:rsidRDefault="009133DD" w:rsidP="009133DD">
      <w:pPr>
        <w:widowControl/>
        <w:shd w:val="clear" w:color="auto" w:fill="FFFFFF"/>
        <w:tabs>
          <w:tab w:val="left" w:pos="851"/>
          <w:tab w:val="left" w:pos="1234"/>
        </w:tabs>
        <w:spacing w:line="240" w:lineRule="atLeast"/>
        <w:ind w:firstLine="709"/>
        <w:jc w:val="both"/>
        <w:rPr>
          <w:color w:val="000000"/>
          <w:sz w:val="25"/>
          <w:szCs w:val="25"/>
        </w:rPr>
      </w:pPr>
      <w:r w:rsidRPr="009133DD">
        <w:rPr>
          <w:color w:val="000000"/>
          <w:sz w:val="25"/>
          <w:szCs w:val="25"/>
        </w:rPr>
        <w:t>4.1.2. При заезде на вахту работники цеха ПВ, работники подрядных организаций, работающие вахтовым методом, получают на КПП  по предъявлении документа, удостоверяющего личность, пропуска, о чём производится запись в Журнале выдачи пропусков.</w:t>
      </w:r>
    </w:p>
    <w:p w:rsidR="009133DD" w:rsidRPr="009133DD" w:rsidRDefault="009133DD" w:rsidP="009133DD">
      <w:pPr>
        <w:widowControl/>
        <w:shd w:val="clear" w:color="auto" w:fill="FFFFFF"/>
        <w:tabs>
          <w:tab w:val="left" w:pos="709"/>
          <w:tab w:val="left" w:pos="1416"/>
        </w:tabs>
        <w:spacing w:line="240" w:lineRule="atLeast"/>
        <w:ind w:firstLine="709"/>
        <w:jc w:val="both"/>
        <w:rPr>
          <w:color w:val="000000"/>
          <w:sz w:val="25"/>
          <w:szCs w:val="25"/>
        </w:rPr>
      </w:pPr>
      <w:r w:rsidRPr="009133DD">
        <w:rPr>
          <w:color w:val="000000"/>
          <w:sz w:val="25"/>
          <w:szCs w:val="25"/>
        </w:rPr>
        <w:t xml:space="preserve">4.1.3. Информацию о владельцах постоянных, временных пропусков в систему доступа вносит работник </w:t>
      </w:r>
      <w:r w:rsidR="0077247F">
        <w:rPr>
          <w:color w:val="000000"/>
          <w:sz w:val="25"/>
          <w:szCs w:val="25"/>
        </w:rPr>
        <w:t xml:space="preserve">охраны </w:t>
      </w:r>
      <w:r w:rsidRPr="009133DD">
        <w:rPr>
          <w:color w:val="000000"/>
          <w:sz w:val="25"/>
          <w:szCs w:val="25"/>
        </w:rPr>
        <w:t xml:space="preserve">на основании приказов о принятии на работу, увольнении, изменении персональных данных, списков на проход в здание </w:t>
      </w:r>
      <w:r w:rsidR="00BE629A">
        <w:rPr>
          <w:color w:val="000000"/>
          <w:sz w:val="25"/>
          <w:szCs w:val="25"/>
        </w:rPr>
        <w:t>ЦПСК</w:t>
      </w:r>
      <w:r w:rsidRPr="009133DD">
        <w:rPr>
          <w:color w:val="000000"/>
          <w:sz w:val="25"/>
          <w:szCs w:val="25"/>
        </w:rPr>
        <w:t>, утвержденных генеральным директором или должностным лицом, отвечающим за безопасность предприятия.</w:t>
      </w:r>
    </w:p>
    <w:p w:rsidR="009133DD" w:rsidRPr="009133DD" w:rsidRDefault="009133DD" w:rsidP="009133DD">
      <w:pPr>
        <w:widowControl/>
        <w:shd w:val="clear" w:color="auto" w:fill="FFFFFF"/>
        <w:tabs>
          <w:tab w:val="left" w:pos="709"/>
          <w:tab w:val="left" w:pos="1234"/>
        </w:tabs>
        <w:spacing w:line="240" w:lineRule="atLeast"/>
        <w:ind w:firstLine="709"/>
        <w:jc w:val="both"/>
        <w:rPr>
          <w:color w:val="000000"/>
          <w:sz w:val="25"/>
          <w:szCs w:val="25"/>
        </w:rPr>
      </w:pPr>
      <w:r w:rsidRPr="009133DD">
        <w:rPr>
          <w:color w:val="000000"/>
          <w:sz w:val="25"/>
          <w:szCs w:val="25"/>
        </w:rPr>
        <w:t>4.2. Постоянные пропуска (идентификационные карты) выдаются работникам цеха ПВ, отдельным категориям лиц предприятия, которым по роду служебной деятельности необходимо посещать цех ПВ, принятым на постоянную работу. Постоянные пропуска оформляются на основании приказа о приеме на работу.</w:t>
      </w:r>
    </w:p>
    <w:p w:rsidR="009133DD" w:rsidRPr="009133DD" w:rsidRDefault="009133DD" w:rsidP="009133DD">
      <w:pPr>
        <w:widowControl/>
        <w:shd w:val="clear" w:color="auto" w:fill="FFFFFF"/>
        <w:tabs>
          <w:tab w:val="left" w:pos="851"/>
          <w:tab w:val="left" w:pos="1435"/>
        </w:tabs>
        <w:spacing w:line="240" w:lineRule="atLeast"/>
        <w:ind w:firstLine="709"/>
        <w:jc w:val="both"/>
        <w:rPr>
          <w:color w:val="000000"/>
          <w:sz w:val="25"/>
          <w:szCs w:val="25"/>
        </w:rPr>
      </w:pPr>
      <w:r w:rsidRPr="009133DD">
        <w:rPr>
          <w:color w:val="000000"/>
          <w:sz w:val="25"/>
          <w:szCs w:val="25"/>
        </w:rPr>
        <w:t>4.2.1.</w:t>
      </w:r>
      <w:r w:rsidR="00CA5C3F">
        <w:rPr>
          <w:color w:val="000000"/>
          <w:sz w:val="25"/>
          <w:szCs w:val="25"/>
        </w:rPr>
        <w:t> </w:t>
      </w:r>
      <w:r w:rsidRPr="009133DD">
        <w:rPr>
          <w:color w:val="000000"/>
          <w:sz w:val="25"/>
          <w:szCs w:val="25"/>
        </w:rPr>
        <w:t>В базу данных доступа контроля постоянных пропусков должны вносит</w:t>
      </w:r>
      <w:r w:rsidR="0054666D">
        <w:rPr>
          <w:color w:val="000000"/>
          <w:sz w:val="25"/>
          <w:szCs w:val="25"/>
        </w:rPr>
        <w:t>ь</w:t>
      </w:r>
      <w:r w:rsidRPr="009133DD">
        <w:rPr>
          <w:color w:val="000000"/>
          <w:sz w:val="25"/>
          <w:szCs w:val="25"/>
        </w:rPr>
        <w:t xml:space="preserve">ся: фамилия, имя и отчество владельца, </w:t>
      </w:r>
      <w:r w:rsidR="0077247F">
        <w:rPr>
          <w:color w:val="000000"/>
          <w:sz w:val="25"/>
          <w:szCs w:val="25"/>
        </w:rPr>
        <w:t xml:space="preserve"> </w:t>
      </w:r>
      <w:r w:rsidRPr="009133DD">
        <w:rPr>
          <w:color w:val="000000"/>
          <w:sz w:val="25"/>
          <w:szCs w:val="25"/>
        </w:rPr>
        <w:t>его должность.</w:t>
      </w:r>
    </w:p>
    <w:p w:rsidR="009133DD" w:rsidRPr="009133DD" w:rsidRDefault="009133DD" w:rsidP="009133DD">
      <w:pPr>
        <w:widowControl/>
        <w:shd w:val="clear" w:color="auto" w:fill="FFFFFF"/>
        <w:tabs>
          <w:tab w:val="left" w:pos="851"/>
          <w:tab w:val="left" w:pos="1435"/>
        </w:tabs>
        <w:spacing w:line="240" w:lineRule="atLeast"/>
        <w:ind w:firstLine="709"/>
        <w:jc w:val="both"/>
        <w:rPr>
          <w:color w:val="000000"/>
          <w:sz w:val="25"/>
          <w:szCs w:val="25"/>
        </w:rPr>
      </w:pPr>
      <w:r w:rsidRPr="009133DD">
        <w:rPr>
          <w:color w:val="000000"/>
          <w:sz w:val="25"/>
          <w:szCs w:val="25"/>
        </w:rPr>
        <w:t>4.2.2. Во время вахты постоянные пропуска хранятся на руках у сотрудников предприятия.</w:t>
      </w:r>
    </w:p>
    <w:p w:rsidR="009133DD" w:rsidRPr="009133DD" w:rsidRDefault="009133DD" w:rsidP="009133DD">
      <w:pPr>
        <w:widowControl/>
        <w:shd w:val="clear" w:color="auto" w:fill="FFFFFF"/>
        <w:tabs>
          <w:tab w:val="left" w:pos="851"/>
          <w:tab w:val="left" w:pos="1435"/>
        </w:tabs>
        <w:spacing w:line="240" w:lineRule="atLeast"/>
        <w:ind w:firstLine="709"/>
        <w:jc w:val="both"/>
        <w:rPr>
          <w:color w:val="000000"/>
          <w:sz w:val="25"/>
          <w:szCs w:val="25"/>
        </w:rPr>
      </w:pPr>
      <w:r w:rsidRPr="009133DD">
        <w:rPr>
          <w:color w:val="000000"/>
          <w:sz w:val="25"/>
          <w:szCs w:val="25"/>
        </w:rPr>
        <w:t xml:space="preserve">4.2.3. Отдел по управлению персоналом предприятия обязан своевременно направлять </w:t>
      </w:r>
      <w:r w:rsidR="0020110E" w:rsidRPr="00D17FCF">
        <w:rPr>
          <w:color w:val="000000"/>
          <w:sz w:val="25"/>
          <w:szCs w:val="25"/>
        </w:rPr>
        <w:t>руководству</w:t>
      </w:r>
      <w:r w:rsidR="0020110E">
        <w:rPr>
          <w:color w:val="000000"/>
          <w:sz w:val="25"/>
          <w:szCs w:val="25"/>
        </w:rPr>
        <w:t xml:space="preserve"> </w:t>
      </w:r>
      <w:r w:rsidRPr="009133DD">
        <w:rPr>
          <w:color w:val="000000"/>
          <w:sz w:val="25"/>
          <w:szCs w:val="25"/>
        </w:rPr>
        <w:t xml:space="preserve">цеха ПВ копии приказов о приёме на работу, об увольнении, об изменении служебного положения и персональных данных работников для внесений соответствующих изменений в базу данных доступа. </w:t>
      </w:r>
    </w:p>
    <w:p w:rsidR="009133DD" w:rsidRPr="009133DD" w:rsidRDefault="009133DD" w:rsidP="009133DD">
      <w:pPr>
        <w:widowControl/>
        <w:shd w:val="clear" w:color="auto" w:fill="FFFFFF"/>
        <w:tabs>
          <w:tab w:val="left" w:pos="709"/>
          <w:tab w:val="left" w:pos="851"/>
          <w:tab w:val="left" w:pos="993"/>
          <w:tab w:val="left" w:pos="1435"/>
        </w:tabs>
        <w:spacing w:line="240" w:lineRule="atLeast"/>
        <w:ind w:firstLine="709"/>
        <w:jc w:val="both"/>
        <w:rPr>
          <w:color w:val="000000"/>
          <w:sz w:val="25"/>
          <w:szCs w:val="25"/>
        </w:rPr>
      </w:pPr>
      <w:r w:rsidRPr="009133DD">
        <w:rPr>
          <w:color w:val="000000"/>
          <w:sz w:val="25"/>
          <w:szCs w:val="25"/>
        </w:rPr>
        <w:t xml:space="preserve">4.2.4. При утере постоянного пропуска (идентификационной карты) или его порче, владелец в самый короткий срок обязан информировать об этом </w:t>
      </w:r>
      <w:r w:rsidR="0020110E" w:rsidRPr="00D17FCF">
        <w:rPr>
          <w:color w:val="000000"/>
          <w:sz w:val="25"/>
          <w:szCs w:val="25"/>
        </w:rPr>
        <w:t>руководство</w:t>
      </w:r>
      <w:r w:rsidR="0020110E">
        <w:rPr>
          <w:color w:val="000000"/>
          <w:sz w:val="25"/>
          <w:szCs w:val="25"/>
        </w:rPr>
        <w:t xml:space="preserve"> </w:t>
      </w:r>
      <w:r w:rsidRPr="009133DD">
        <w:rPr>
          <w:color w:val="000000"/>
          <w:sz w:val="25"/>
          <w:szCs w:val="25"/>
        </w:rPr>
        <w:t>цеха ПВ и подать письменное заявление на его имя с изложением в нем обстоятельств утери или порчи пропуска.  В случае утери, поломки идентификационной карты проход по карте блокируется.</w:t>
      </w:r>
    </w:p>
    <w:p w:rsidR="009133DD" w:rsidRPr="009133DD" w:rsidRDefault="009133DD" w:rsidP="0020110E">
      <w:pPr>
        <w:widowControl/>
        <w:shd w:val="clear" w:color="auto" w:fill="FFFFFF"/>
        <w:tabs>
          <w:tab w:val="left" w:pos="993"/>
          <w:tab w:val="left" w:pos="1134"/>
        </w:tabs>
        <w:spacing w:line="240" w:lineRule="atLeast"/>
        <w:ind w:firstLine="709"/>
        <w:jc w:val="both"/>
        <w:rPr>
          <w:color w:val="000000"/>
          <w:sz w:val="25"/>
          <w:szCs w:val="25"/>
        </w:rPr>
      </w:pPr>
      <w:r w:rsidRPr="009133DD">
        <w:rPr>
          <w:sz w:val="25"/>
          <w:szCs w:val="25"/>
        </w:rPr>
        <w:t>4.3.</w:t>
      </w:r>
      <w:r w:rsidR="0020110E">
        <w:rPr>
          <w:sz w:val="25"/>
          <w:szCs w:val="25"/>
        </w:rPr>
        <w:t xml:space="preserve"> </w:t>
      </w:r>
      <w:r w:rsidRPr="009133DD">
        <w:rPr>
          <w:sz w:val="25"/>
          <w:szCs w:val="25"/>
        </w:rPr>
        <w:t xml:space="preserve">Временные пропуска </w:t>
      </w:r>
      <w:r w:rsidRPr="009133DD">
        <w:rPr>
          <w:color w:val="000000"/>
          <w:sz w:val="25"/>
          <w:szCs w:val="25"/>
        </w:rPr>
        <w:t xml:space="preserve">выдаются для прохода в здание </w:t>
      </w:r>
      <w:r w:rsidR="00BE629A">
        <w:rPr>
          <w:color w:val="000000"/>
          <w:sz w:val="25"/>
          <w:szCs w:val="25"/>
        </w:rPr>
        <w:t>ЦПСК</w:t>
      </w:r>
      <w:r w:rsidRPr="009133DD">
        <w:rPr>
          <w:color w:val="000000"/>
          <w:sz w:val="25"/>
          <w:szCs w:val="25"/>
        </w:rPr>
        <w:t xml:space="preserve"> работникам подрядных организаций для выполнения служебных обязанностей, находящимся на временной работе, прикомандированным к предприятию, работающим по контракту.</w:t>
      </w:r>
    </w:p>
    <w:p w:rsidR="009133DD" w:rsidRPr="009133DD" w:rsidRDefault="009133DD" w:rsidP="009133DD">
      <w:pPr>
        <w:widowControl/>
        <w:shd w:val="clear" w:color="auto" w:fill="FFFFFF"/>
        <w:tabs>
          <w:tab w:val="left" w:pos="709"/>
          <w:tab w:val="left" w:pos="1435"/>
        </w:tabs>
        <w:spacing w:line="240" w:lineRule="atLeast"/>
        <w:ind w:firstLine="709"/>
        <w:jc w:val="both"/>
        <w:rPr>
          <w:color w:val="000000"/>
          <w:sz w:val="25"/>
          <w:szCs w:val="25"/>
        </w:rPr>
      </w:pPr>
      <w:r w:rsidRPr="009133DD">
        <w:rPr>
          <w:color w:val="000000"/>
          <w:sz w:val="25"/>
          <w:szCs w:val="25"/>
        </w:rPr>
        <w:t>В базу данных доступа контроля временных пропусков должны вносит</w:t>
      </w:r>
      <w:r w:rsidR="0054666D">
        <w:rPr>
          <w:color w:val="000000"/>
          <w:sz w:val="25"/>
          <w:szCs w:val="25"/>
        </w:rPr>
        <w:t>ь</w:t>
      </w:r>
      <w:r w:rsidRPr="009133DD">
        <w:rPr>
          <w:color w:val="000000"/>
          <w:sz w:val="25"/>
          <w:szCs w:val="25"/>
        </w:rPr>
        <w:t>ся: фамилия, имя и отчество владельца, его должность.</w:t>
      </w:r>
    </w:p>
    <w:p w:rsidR="009133DD" w:rsidRPr="009133DD" w:rsidRDefault="009133DD" w:rsidP="009133DD">
      <w:pPr>
        <w:widowControl/>
        <w:ind w:firstLine="709"/>
        <w:jc w:val="both"/>
        <w:rPr>
          <w:color w:val="000000"/>
          <w:sz w:val="25"/>
          <w:szCs w:val="25"/>
        </w:rPr>
      </w:pPr>
      <w:r w:rsidRPr="009133DD">
        <w:rPr>
          <w:color w:val="000000"/>
          <w:sz w:val="25"/>
          <w:szCs w:val="25"/>
        </w:rPr>
        <w:t>4.3.1. Временные пропуска выдаются с письменного разрешения руководителя предприятия или должностного лица, отвечающего за безопасность предприятия, сроком до 6 месяцев с последующим продлением на такой же срок, на основании поданных С</w:t>
      </w:r>
      <w:r w:rsidRPr="009133DD">
        <w:rPr>
          <w:sz w:val="25"/>
          <w:szCs w:val="25"/>
        </w:rPr>
        <w:t>писков</w:t>
      </w:r>
      <w:r w:rsidRPr="009133DD">
        <w:rPr>
          <w:color w:val="FF0000"/>
          <w:sz w:val="25"/>
          <w:szCs w:val="25"/>
        </w:rPr>
        <w:t xml:space="preserve"> </w:t>
      </w:r>
      <w:r w:rsidRPr="009133DD">
        <w:rPr>
          <w:color w:val="000000"/>
          <w:sz w:val="25"/>
          <w:szCs w:val="25"/>
        </w:rPr>
        <w:t xml:space="preserve">работников, имеющих право прохода на территорию </w:t>
      </w:r>
      <w:r w:rsidR="00BE629A">
        <w:rPr>
          <w:color w:val="000000"/>
          <w:sz w:val="25"/>
          <w:szCs w:val="25"/>
        </w:rPr>
        <w:t>ЦПСК</w:t>
      </w:r>
      <w:r w:rsidRPr="009133DD">
        <w:rPr>
          <w:b/>
          <w:color w:val="000000"/>
          <w:sz w:val="25"/>
          <w:szCs w:val="25"/>
        </w:rPr>
        <w:t xml:space="preserve"> </w:t>
      </w:r>
      <w:r w:rsidRPr="009133DD">
        <w:rPr>
          <w:sz w:val="25"/>
          <w:szCs w:val="25"/>
        </w:rPr>
        <w:t xml:space="preserve">(Приложение № 7 к Инструкции), </w:t>
      </w:r>
      <w:r w:rsidRPr="009133DD">
        <w:rPr>
          <w:color w:val="000000"/>
          <w:sz w:val="25"/>
          <w:szCs w:val="25"/>
        </w:rPr>
        <w:t>утвержденных генеральным директором предприятия</w:t>
      </w:r>
      <w:r w:rsidR="009F225A">
        <w:rPr>
          <w:color w:val="000000"/>
          <w:sz w:val="25"/>
          <w:szCs w:val="25"/>
        </w:rPr>
        <w:t xml:space="preserve">, должностным </w:t>
      </w:r>
      <w:proofErr w:type="gramStart"/>
      <w:r w:rsidR="009F225A">
        <w:rPr>
          <w:color w:val="000000"/>
          <w:sz w:val="25"/>
          <w:szCs w:val="25"/>
        </w:rPr>
        <w:t>лицом</w:t>
      </w:r>
      <w:proofErr w:type="gramEnd"/>
      <w:r w:rsidR="009F225A">
        <w:rPr>
          <w:color w:val="000000"/>
          <w:sz w:val="25"/>
          <w:szCs w:val="25"/>
        </w:rPr>
        <w:t xml:space="preserve"> отвечающим за безопасность</w:t>
      </w:r>
      <w:r w:rsidRPr="009133DD">
        <w:rPr>
          <w:color w:val="000000"/>
          <w:sz w:val="25"/>
          <w:szCs w:val="25"/>
        </w:rPr>
        <w:t>.</w:t>
      </w:r>
    </w:p>
    <w:p w:rsidR="009133DD" w:rsidRPr="009133DD" w:rsidRDefault="009133DD" w:rsidP="009133DD">
      <w:pPr>
        <w:widowControl/>
        <w:shd w:val="clear" w:color="auto" w:fill="FFFFFF"/>
        <w:tabs>
          <w:tab w:val="left" w:pos="709"/>
          <w:tab w:val="left" w:pos="1435"/>
        </w:tabs>
        <w:spacing w:line="240" w:lineRule="atLeast"/>
        <w:ind w:firstLine="709"/>
        <w:jc w:val="both"/>
        <w:rPr>
          <w:color w:val="000000"/>
          <w:sz w:val="25"/>
          <w:szCs w:val="25"/>
        </w:rPr>
      </w:pPr>
      <w:r w:rsidRPr="009133DD">
        <w:rPr>
          <w:color w:val="000000"/>
          <w:sz w:val="25"/>
          <w:szCs w:val="25"/>
        </w:rPr>
        <w:t>4.3.2.</w:t>
      </w:r>
      <w:r w:rsidRPr="009133DD">
        <w:rPr>
          <w:color w:val="000000"/>
          <w:sz w:val="25"/>
          <w:szCs w:val="25"/>
          <w:lang w:val="en-US"/>
        </w:rPr>
        <w:t> </w:t>
      </w:r>
      <w:r w:rsidRPr="009133DD">
        <w:rPr>
          <w:color w:val="000000"/>
          <w:sz w:val="25"/>
          <w:szCs w:val="25"/>
        </w:rPr>
        <w:t xml:space="preserve">Во время исполнения работы на территории цеха ПВ временные пропуска находятся у прикомандированных работников, работающих по контракту, работников подрядных организаций. </w:t>
      </w:r>
    </w:p>
    <w:p w:rsidR="009133DD" w:rsidRPr="009133DD" w:rsidRDefault="009133DD" w:rsidP="009133DD">
      <w:pPr>
        <w:widowControl/>
        <w:shd w:val="clear" w:color="auto" w:fill="FFFFFF"/>
        <w:tabs>
          <w:tab w:val="left" w:pos="709"/>
          <w:tab w:val="left" w:pos="1435"/>
        </w:tabs>
        <w:spacing w:line="240" w:lineRule="atLeast"/>
        <w:ind w:firstLine="709"/>
        <w:jc w:val="both"/>
        <w:rPr>
          <w:sz w:val="25"/>
          <w:szCs w:val="25"/>
        </w:rPr>
      </w:pPr>
      <w:r w:rsidRPr="009133DD">
        <w:rPr>
          <w:color w:val="000000"/>
          <w:sz w:val="25"/>
          <w:szCs w:val="25"/>
        </w:rPr>
        <w:t xml:space="preserve">При выезде с территории цеха ПВ временные пропуска сдаются на КПП  сотрудникам Охраны, о чем производится </w:t>
      </w:r>
      <w:r w:rsidRPr="009133DD">
        <w:rPr>
          <w:sz w:val="25"/>
          <w:szCs w:val="25"/>
        </w:rPr>
        <w:t>запись в Журнале выдачи пропусков (Приложение № 1 к Инструкции).</w:t>
      </w:r>
    </w:p>
    <w:p w:rsidR="009133DD" w:rsidRPr="009133DD" w:rsidRDefault="009133DD" w:rsidP="009133DD">
      <w:pPr>
        <w:widowControl/>
        <w:shd w:val="clear" w:color="auto" w:fill="FFFFFF"/>
        <w:tabs>
          <w:tab w:val="left" w:pos="709"/>
          <w:tab w:val="left" w:pos="1435"/>
        </w:tabs>
        <w:spacing w:line="240" w:lineRule="atLeast"/>
        <w:ind w:firstLine="709"/>
        <w:jc w:val="both"/>
        <w:rPr>
          <w:color w:val="000000"/>
          <w:sz w:val="25"/>
          <w:szCs w:val="25"/>
        </w:rPr>
      </w:pPr>
      <w:r w:rsidRPr="009133DD">
        <w:rPr>
          <w:color w:val="000000"/>
          <w:sz w:val="25"/>
          <w:szCs w:val="25"/>
        </w:rPr>
        <w:lastRenderedPageBreak/>
        <w:t xml:space="preserve">4.3.3. При утере временного пропуска (идентификационной карты) или его порче владелец в самый короткий срок обязан информировать об этом </w:t>
      </w:r>
      <w:r w:rsidR="0020110E" w:rsidRPr="00D17FCF">
        <w:rPr>
          <w:color w:val="000000"/>
          <w:sz w:val="25"/>
          <w:szCs w:val="25"/>
        </w:rPr>
        <w:t>руководство</w:t>
      </w:r>
      <w:r w:rsidR="0020110E">
        <w:rPr>
          <w:color w:val="000000"/>
          <w:sz w:val="25"/>
          <w:szCs w:val="25"/>
        </w:rPr>
        <w:t xml:space="preserve"> </w:t>
      </w:r>
      <w:r w:rsidRPr="009133DD">
        <w:rPr>
          <w:color w:val="000000"/>
          <w:sz w:val="25"/>
          <w:szCs w:val="25"/>
        </w:rPr>
        <w:t>цеха ПВ или должностное лицо, отвечающее за безопасность предприятия, подать письменное заявление на его имя с изложением в нем обстоятельств утери или порчи пропуска. В случае утери карты проход по карте блокируется.</w:t>
      </w:r>
    </w:p>
    <w:p w:rsidR="009133DD" w:rsidRPr="009133DD" w:rsidRDefault="009133DD" w:rsidP="009133DD">
      <w:pPr>
        <w:widowControl/>
        <w:shd w:val="clear" w:color="auto" w:fill="FFFFFF"/>
        <w:tabs>
          <w:tab w:val="left" w:pos="709"/>
          <w:tab w:val="left" w:pos="1416"/>
        </w:tabs>
        <w:spacing w:line="240" w:lineRule="atLeast"/>
        <w:ind w:firstLine="709"/>
        <w:jc w:val="both"/>
        <w:rPr>
          <w:color w:val="000000"/>
          <w:sz w:val="25"/>
          <w:szCs w:val="25"/>
        </w:rPr>
      </w:pPr>
      <w:r w:rsidRPr="009133DD">
        <w:rPr>
          <w:color w:val="000000"/>
          <w:sz w:val="25"/>
          <w:szCs w:val="25"/>
        </w:rPr>
        <w:t xml:space="preserve">4.4. Разовые пропуска (гостевые) выдаются на разовое посещение предприятия, на каждое лицо в отдельности при наличии документа, удостоверяющего личность гражданина РФ, посетителям цеха ПВ для разового  прохода </w:t>
      </w:r>
      <w:r w:rsidR="00BE629A">
        <w:rPr>
          <w:color w:val="000000"/>
          <w:sz w:val="25"/>
          <w:szCs w:val="25"/>
        </w:rPr>
        <w:t>на ЦПСК</w:t>
      </w:r>
      <w:r w:rsidRPr="009133DD">
        <w:rPr>
          <w:color w:val="000000"/>
          <w:sz w:val="25"/>
          <w:szCs w:val="25"/>
        </w:rPr>
        <w:t xml:space="preserve">. </w:t>
      </w:r>
    </w:p>
    <w:p w:rsidR="009133DD" w:rsidRPr="009133DD" w:rsidRDefault="009133DD" w:rsidP="009133DD">
      <w:pPr>
        <w:widowControl/>
        <w:shd w:val="clear" w:color="auto" w:fill="FFFFFF"/>
        <w:tabs>
          <w:tab w:val="left" w:pos="851"/>
          <w:tab w:val="left" w:pos="1238"/>
        </w:tabs>
        <w:spacing w:line="240" w:lineRule="atLeast"/>
        <w:ind w:firstLine="709"/>
        <w:jc w:val="both"/>
        <w:rPr>
          <w:sz w:val="25"/>
          <w:szCs w:val="25"/>
        </w:rPr>
      </w:pPr>
      <w:r w:rsidRPr="009133DD">
        <w:rPr>
          <w:color w:val="000000"/>
          <w:sz w:val="25"/>
          <w:szCs w:val="25"/>
        </w:rPr>
        <w:t>Проход посетителей на предприятие по разовым пропускам разрешается только в рабочее время с 08-00 час до 20-00 час согласно установленному распорядку дня.</w:t>
      </w:r>
    </w:p>
    <w:p w:rsidR="009133DD" w:rsidRPr="009133DD" w:rsidRDefault="009133DD" w:rsidP="009133DD">
      <w:pPr>
        <w:widowControl/>
        <w:shd w:val="clear" w:color="auto" w:fill="FFFFFF"/>
        <w:tabs>
          <w:tab w:val="left" w:pos="9523"/>
        </w:tabs>
        <w:spacing w:line="240" w:lineRule="atLeast"/>
        <w:ind w:firstLine="709"/>
        <w:jc w:val="both"/>
        <w:rPr>
          <w:color w:val="000000"/>
          <w:sz w:val="25"/>
          <w:szCs w:val="25"/>
        </w:rPr>
      </w:pPr>
      <w:r w:rsidRPr="009133DD">
        <w:rPr>
          <w:color w:val="000000"/>
          <w:sz w:val="25"/>
          <w:szCs w:val="25"/>
        </w:rPr>
        <w:t xml:space="preserve">4.4.1. Разовые пропуска выдаются на КПП  работником Охраны: </w:t>
      </w:r>
    </w:p>
    <w:p w:rsidR="009133DD" w:rsidRPr="009133DD" w:rsidRDefault="009133DD" w:rsidP="009133DD">
      <w:pPr>
        <w:widowControl/>
        <w:shd w:val="clear" w:color="auto" w:fill="FFFFFF"/>
        <w:tabs>
          <w:tab w:val="left" w:pos="9523"/>
        </w:tabs>
        <w:spacing w:line="240" w:lineRule="atLeast"/>
        <w:ind w:firstLine="709"/>
        <w:jc w:val="both"/>
        <w:rPr>
          <w:color w:val="000000"/>
          <w:sz w:val="25"/>
          <w:szCs w:val="25"/>
        </w:rPr>
      </w:pPr>
      <w:r w:rsidRPr="009133DD">
        <w:rPr>
          <w:color w:val="000000"/>
          <w:sz w:val="25"/>
          <w:szCs w:val="25"/>
        </w:rPr>
        <w:t xml:space="preserve">- по списку посетителей, утвержденному генеральным директором или должностным лицом, отвечающим за безопасность предприятия; </w:t>
      </w:r>
    </w:p>
    <w:p w:rsidR="009133DD" w:rsidRPr="009133DD" w:rsidRDefault="009133DD" w:rsidP="009133DD">
      <w:pPr>
        <w:widowControl/>
        <w:shd w:val="clear" w:color="auto" w:fill="FFFFFF"/>
        <w:tabs>
          <w:tab w:val="left" w:pos="709"/>
          <w:tab w:val="left" w:pos="1435"/>
        </w:tabs>
        <w:spacing w:line="240" w:lineRule="atLeast"/>
        <w:ind w:firstLine="709"/>
        <w:jc w:val="both"/>
        <w:rPr>
          <w:color w:val="000000"/>
          <w:sz w:val="25"/>
          <w:szCs w:val="25"/>
        </w:rPr>
      </w:pPr>
      <w:r w:rsidRPr="009133DD">
        <w:rPr>
          <w:color w:val="000000"/>
          <w:sz w:val="25"/>
          <w:szCs w:val="25"/>
        </w:rPr>
        <w:t xml:space="preserve">- по устному согласованию с </w:t>
      </w:r>
      <w:r w:rsidR="0020110E">
        <w:rPr>
          <w:color w:val="000000"/>
          <w:sz w:val="25"/>
          <w:szCs w:val="25"/>
        </w:rPr>
        <w:t xml:space="preserve">директором по производству - </w:t>
      </w:r>
      <w:r w:rsidRPr="009133DD">
        <w:rPr>
          <w:color w:val="000000"/>
          <w:sz w:val="25"/>
          <w:szCs w:val="25"/>
        </w:rPr>
        <w:t>начальником цеха ПВ</w:t>
      </w:r>
      <w:r w:rsidR="00D17FCF">
        <w:rPr>
          <w:color w:val="000000"/>
          <w:sz w:val="25"/>
          <w:szCs w:val="25"/>
        </w:rPr>
        <w:t xml:space="preserve">, </w:t>
      </w:r>
      <w:r w:rsidR="00D17FCF" w:rsidRPr="00CA5C3F">
        <w:rPr>
          <w:sz w:val="25"/>
          <w:szCs w:val="25"/>
        </w:rPr>
        <w:t>либо лицом его замещающ</w:t>
      </w:r>
      <w:r w:rsidR="00CA5C3F" w:rsidRPr="00CA5C3F">
        <w:rPr>
          <w:sz w:val="25"/>
          <w:szCs w:val="25"/>
        </w:rPr>
        <w:t>им</w:t>
      </w:r>
      <w:r w:rsidRPr="009133DD">
        <w:rPr>
          <w:color w:val="000000"/>
          <w:sz w:val="25"/>
          <w:szCs w:val="25"/>
        </w:rPr>
        <w:t xml:space="preserve">. В данном случае производится запись в </w:t>
      </w:r>
      <w:r w:rsidRPr="009133DD">
        <w:rPr>
          <w:sz w:val="25"/>
          <w:szCs w:val="25"/>
        </w:rPr>
        <w:t>Журнале выдачи пропусков</w:t>
      </w:r>
      <w:r w:rsidRPr="009133DD">
        <w:rPr>
          <w:color w:val="FF0000"/>
          <w:sz w:val="25"/>
          <w:szCs w:val="25"/>
        </w:rPr>
        <w:t xml:space="preserve"> </w:t>
      </w:r>
      <w:r w:rsidRPr="009133DD">
        <w:rPr>
          <w:sz w:val="25"/>
          <w:szCs w:val="25"/>
        </w:rPr>
        <w:t>(Приложение № 1 к Инструкции).</w:t>
      </w:r>
    </w:p>
    <w:p w:rsidR="009133DD" w:rsidRPr="009133DD" w:rsidRDefault="009133DD" w:rsidP="009133DD">
      <w:pPr>
        <w:widowControl/>
        <w:shd w:val="clear" w:color="auto" w:fill="FFFFFF"/>
        <w:tabs>
          <w:tab w:val="left" w:pos="709"/>
          <w:tab w:val="left" w:pos="1435"/>
        </w:tabs>
        <w:spacing w:line="240" w:lineRule="atLeast"/>
        <w:ind w:firstLine="709"/>
        <w:jc w:val="both"/>
        <w:rPr>
          <w:color w:val="000000"/>
          <w:sz w:val="25"/>
          <w:szCs w:val="25"/>
        </w:rPr>
      </w:pPr>
      <w:r w:rsidRPr="009133DD">
        <w:rPr>
          <w:color w:val="000000"/>
          <w:sz w:val="25"/>
          <w:szCs w:val="25"/>
        </w:rPr>
        <w:t xml:space="preserve">4.4.2.  Разовый пропуск подлежит изъятию у посетителя при выходе его с территории </w:t>
      </w:r>
      <w:r w:rsidR="00BE629A">
        <w:rPr>
          <w:color w:val="000000"/>
          <w:sz w:val="25"/>
          <w:szCs w:val="25"/>
        </w:rPr>
        <w:t>ЦПСК</w:t>
      </w:r>
      <w:r w:rsidRPr="009133DD">
        <w:rPr>
          <w:color w:val="000000"/>
          <w:sz w:val="25"/>
          <w:szCs w:val="25"/>
        </w:rPr>
        <w:t xml:space="preserve"> работником Охраны.           </w:t>
      </w:r>
    </w:p>
    <w:p w:rsidR="009133DD" w:rsidRPr="009133DD" w:rsidRDefault="009133DD" w:rsidP="009133DD">
      <w:pPr>
        <w:widowControl/>
        <w:shd w:val="clear" w:color="auto" w:fill="FFFFFF"/>
        <w:tabs>
          <w:tab w:val="left" w:pos="709"/>
          <w:tab w:val="left" w:pos="1464"/>
        </w:tabs>
        <w:spacing w:line="240" w:lineRule="atLeast"/>
        <w:ind w:firstLine="709"/>
        <w:jc w:val="both"/>
        <w:rPr>
          <w:sz w:val="25"/>
          <w:szCs w:val="25"/>
        </w:rPr>
      </w:pPr>
      <w:r w:rsidRPr="009133DD">
        <w:rPr>
          <w:color w:val="000000"/>
          <w:sz w:val="25"/>
          <w:szCs w:val="25"/>
        </w:rPr>
        <w:t xml:space="preserve">4.5. Материальные пропуска выдаются для вывоза и выноса временно или безвозвратно материальных ценностей с территории </w:t>
      </w:r>
      <w:r w:rsidR="00BE629A">
        <w:rPr>
          <w:color w:val="000000"/>
          <w:sz w:val="25"/>
          <w:szCs w:val="25"/>
        </w:rPr>
        <w:t>ЦПСК</w:t>
      </w:r>
      <w:r w:rsidRPr="009133DD">
        <w:rPr>
          <w:color w:val="000000"/>
          <w:sz w:val="25"/>
          <w:szCs w:val="25"/>
        </w:rPr>
        <w:t xml:space="preserve"> через КПП и въездные ворота.</w:t>
      </w:r>
    </w:p>
    <w:p w:rsidR="009133DD" w:rsidRPr="009133DD" w:rsidRDefault="009133DD" w:rsidP="009133DD">
      <w:pPr>
        <w:widowControl/>
        <w:shd w:val="clear" w:color="auto" w:fill="FFFFFF"/>
        <w:tabs>
          <w:tab w:val="left" w:pos="1421"/>
        </w:tabs>
        <w:spacing w:line="240" w:lineRule="atLeast"/>
        <w:ind w:firstLine="709"/>
        <w:jc w:val="both"/>
        <w:rPr>
          <w:color w:val="000000"/>
          <w:sz w:val="25"/>
          <w:szCs w:val="25"/>
        </w:rPr>
      </w:pPr>
      <w:r w:rsidRPr="009133DD">
        <w:rPr>
          <w:color w:val="000000"/>
          <w:sz w:val="25"/>
          <w:szCs w:val="25"/>
        </w:rPr>
        <w:t>4.5.1. Материальные пропуска хранятся у заведующего складом цеха ПВ и выдаются в структурные подразделения материально-ответственным лицам под роспись в Журнале учета и выдачи материальных пропусков.</w:t>
      </w:r>
    </w:p>
    <w:p w:rsidR="009133DD" w:rsidRPr="009133DD" w:rsidRDefault="009133DD" w:rsidP="009133DD">
      <w:pPr>
        <w:widowControl/>
        <w:shd w:val="clear" w:color="auto" w:fill="FFFFFF"/>
        <w:tabs>
          <w:tab w:val="left" w:pos="1421"/>
        </w:tabs>
        <w:spacing w:line="240" w:lineRule="atLeast"/>
        <w:ind w:firstLine="709"/>
        <w:jc w:val="both"/>
        <w:rPr>
          <w:color w:val="000000"/>
          <w:sz w:val="25"/>
          <w:szCs w:val="25"/>
        </w:rPr>
      </w:pPr>
      <w:r w:rsidRPr="009133DD">
        <w:rPr>
          <w:color w:val="000000"/>
          <w:sz w:val="25"/>
          <w:szCs w:val="25"/>
        </w:rPr>
        <w:t>4.5.2. Материальные пропуска выписываются только на то количество груза (мест, веса), которое может быть вывезено (вынесено) одновременно, и действительны только на дату, указанную в пропуске.</w:t>
      </w:r>
    </w:p>
    <w:p w:rsidR="009133DD" w:rsidRPr="009133DD" w:rsidRDefault="009133DD" w:rsidP="009133DD">
      <w:pPr>
        <w:widowControl/>
        <w:shd w:val="clear" w:color="auto" w:fill="FFFFFF"/>
        <w:tabs>
          <w:tab w:val="left" w:pos="1421"/>
        </w:tabs>
        <w:spacing w:line="240" w:lineRule="atLeast"/>
        <w:ind w:firstLine="709"/>
        <w:jc w:val="both"/>
        <w:rPr>
          <w:color w:val="000000"/>
          <w:sz w:val="25"/>
          <w:szCs w:val="25"/>
        </w:rPr>
      </w:pPr>
      <w:r w:rsidRPr="009133DD">
        <w:rPr>
          <w:color w:val="000000"/>
          <w:sz w:val="25"/>
          <w:szCs w:val="25"/>
        </w:rPr>
        <w:t xml:space="preserve">4.5.3.Материальные пропуска изымаются на КПП и по окончании рабочего дня </w:t>
      </w:r>
      <w:r w:rsidRPr="00CA5C3F">
        <w:rPr>
          <w:color w:val="000000"/>
          <w:sz w:val="25"/>
          <w:szCs w:val="25"/>
        </w:rPr>
        <w:t xml:space="preserve">сдаются  </w:t>
      </w:r>
      <w:r w:rsidR="0020110E" w:rsidRPr="00CA5C3F">
        <w:rPr>
          <w:color w:val="000000"/>
          <w:sz w:val="25"/>
          <w:szCs w:val="25"/>
        </w:rPr>
        <w:t>руководству</w:t>
      </w:r>
      <w:r w:rsidRPr="009133DD">
        <w:rPr>
          <w:color w:val="000000"/>
          <w:sz w:val="25"/>
          <w:szCs w:val="25"/>
        </w:rPr>
        <w:t xml:space="preserve"> цеха ПВ для последующей передачи на склад цеха ПВ.</w:t>
      </w:r>
    </w:p>
    <w:p w:rsidR="009133DD" w:rsidRPr="009133DD" w:rsidRDefault="009133DD" w:rsidP="009133DD">
      <w:pPr>
        <w:widowControl/>
        <w:shd w:val="clear" w:color="auto" w:fill="FFFFFF"/>
        <w:tabs>
          <w:tab w:val="left" w:pos="1421"/>
        </w:tabs>
        <w:spacing w:line="240" w:lineRule="atLeast"/>
        <w:ind w:firstLine="709"/>
        <w:jc w:val="both"/>
        <w:rPr>
          <w:color w:val="000000"/>
          <w:sz w:val="25"/>
          <w:szCs w:val="25"/>
        </w:rPr>
      </w:pPr>
      <w:r w:rsidRPr="009133DD">
        <w:rPr>
          <w:color w:val="000000"/>
          <w:sz w:val="25"/>
          <w:szCs w:val="25"/>
        </w:rPr>
        <w:t>4.5.4.</w:t>
      </w:r>
      <w:r w:rsidR="00EA0946">
        <w:rPr>
          <w:color w:val="000000"/>
          <w:sz w:val="25"/>
          <w:szCs w:val="25"/>
        </w:rPr>
        <w:t> </w:t>
      </w:r>
      <w:r w:rsidRPr="009133DD">
        <w:rPr>
          <w:color w:val="000000"/>
          <w:sz w:val="25"/>
          <w:szCs w:val="25"/>
        </w:rPr>
        <w:t xml:space="preserve">Материальные пропуска выписываются материально-ответственными лицами, имеющими договор о полной материальной ответственности. Список материально-ответственных лиц, имеющих право выписать материальный пропуск </w:t>
      </w:r>
      <w:r w:rsidRPr="009133DD">
        <w:rPr>
          <w:sz w:val="25"/>
          <w:szCs w:val="25"/>
        </w:rPr>
        <w:t>(Приложение № 6 к Инструкции)</w:t>
      </w:r>
      <w:r w:rsidRPr="009133DD">
        <w:rPr>
          <w:color w:val="000000"/>
          <w:sz w:val="25"/>
          <w:szCs w:val="25"/>
        </w:rPr>
        <w:t>, находится на КПП.</w:t>
      </w:r>
    </w:p>
    <w:p w:rsidR="009133DD" w:rsidRPr="009133DD" w:rsidRDefault="009133DD" w:rsidP="009133DD">
      <w:pPr>
        <w:widowControl/>
        <w:shd w:val="clear" w:color="auto" w:fill="FFFFFF"/>
        <w:tabs>
          <w:tab w:val="left" w:pos="1421"/>
        </w:tabs>
        <w:spacing w:line="240" w:lineRule="atLeast"/>
        <w:ind w:firstLine="709"/>
        <w:jc w:val="both"/>
        <w:rPr>
          <w:color w:val="000000"/>
          <w:sz w:val="25"/>
          <w:szCs w:val="25"/>
        </w:rPr>
      </w:pPr>
      <w:r w:rsidRPr="009133DD">
        <w:rPr>
          <w:color w:val="000000"/>
          <w:sz w:val="25"/>
          <w:szCs w:val="25"/>
        </w:rPr>
        <w:t>4.6. Выдачу, учет, хранение пропусков, контроль над их состоянием, изъятием осуществляют работники Охраны.</w:t>
      </w:r>
    </w:p>
    <w:p w:rsidR="009133DD" w:rsidRPr="006D3E87" w:rsidRDefault="009133DD" w:rsidP="009133DD">
      <w:pPr>
        <w:widowControl/>
        <w:shd w:val="clear" w:color="auto" w:fill="FFFFFF"/>
        <w:tabs>
          <w:tab w:val="left" w:pos="1234"/>
        </w:tabs>
        <w:spacing w:line="240" w:lineRule="atLeast"/>
        <w:ind w:firstLine="709"/>
        <w:jc w:val="both"/>
        <w:rPr>
          <w:color w:val="FF0000"/>
          <w:sz w:val="25"/>
          <w:szCs w:val="25"/>
        </w:rPr>
      </w:pPr>
      <w:r w:rsidRPr="009133DD">
        <w:rPr>
          <w:color w:val="000000"/>
          <w:sz w:val="25"/>
          <w:szCs w:val="25"/>
        </w:rPr>
        <w:t>4.6.1.</w:t>
      </w:r>
      <w:r w:rsidR="00CA5C3F">
        <w:rPr>
          <w:color w:val="000000"/>
          <w:sz w:val="25"/>
          <w:szCs w:val="25"/>
        </w:rPr>
        <w:t> </w:t>
      </w:r>
      <w:r w:rsidRPr="00EA0946">
        <w:rPr>
          <w:sz w:val="25"/>
          <w:szCs w:val="25"/>
        </w:rPr>
        <w:t>При выдаче постоянных и временных пропусков работник Охраны  инструктирует граждан о порядке пользования ими и предупреждает об ответственности за халатное отношение к хранению пропусков.</w:t>
      </w:r>
    </w:p>
    <w:p w:rsidR="009133DD" w:rsidRPr="00EA0946" w:rsidRDefault="009133DD" w:rsidP="009133DD">
      <w:pPr>
        <w:widowControl/>
        <w:shd w:val="clear" w:color="auto" w:fill="FFFFFF"/>
        <w:tabs>
          <w:tab w:val="left" w:pos="1234"/>
        </w:tabs>
        <w:spacing w:line="240" w:lineRule="atLeast"/>
        <w:ind w:firstLine="709"/>
        <w:jc w:val="both"/>
        <w:rPr>
          <w:sz w:val="25"/>
          <w:szCs w:val="25"/>
        </w:rPr>
      </w:pPr>
      <w:r w:rsidRPr="00EA0946">
        <w:rPr>
          <w:sz w:val="25"/>
          <w:szCs w:val="25"/>
        </w:rPr>
        <w:t>4.6.2.</w:t>
      </w:r>
      <w:r w:rsidR="00EA0946" w:rsidRPr="00EA0946">
        <w:rPr>
          <w:sz w:val="25"/>
          <w:szCs w:val="25"/>
        </w:rPr>
        <w:t xml:space="preserve"> За хранение идентификационных карт работники несут персональную ответственность, передача другим лицам  идентификационных карт запрещается</w:t>
      </w:r>
      <w:r w:rsidRPr="00EA0946">
        <w:rPr>
          <w:sz w:val="25"/>
          <w:szCs w:val="25"/>
        </w:rPr>
        <w:t>.</w:t>
      </w:r>
    </w:p>
    <w:p w:rsidR="009133DD" w:rsidRPr="009133DD" w:rsidRDefault="009133DD" w:rsidP="009133DD">
      <w:pPr>
        <w:widowControl/>
        <w:shd w:val="clear" w:color="auto" w:fill="FFFFFF"/>
        <w:tabs>
          <w:tab w:val="left" w:pos="1234"/>
        </w:tabs>
        <w:spacing w:line="240" w:lineRule="atLeast"/>
        <w:ind w:firstLine="709"/>
        <w:jc w:val="both"/>
        <w:rPr>
          <w:color w:val="000000"/>
          <w:sz w:val="25"/>
          <w:szCs w:val="25"/>
        </w:rPr>
      </w:pPr>
      <w:r w:rsidRPr="009133DD">
        <w:rPr>
          <w:color w:val="000000"/>
          <w:sz w:val="25"/>
          <w:szCs w:val="25"/>
        </w:rPr>
        <w:t>4.6.3. Изъятые из обращения, утерянные, но найденные после выдачи дубликата пропуска, утратившие силу образцы пропусков, хранятся в течение года, после чего уничтожаются по акту.</w:t>
      </w:r>
    </w:p>
    <w:p w:rsidR="009133DD" w:rsidRPr="009133DD" w:rsidRDefault="009133DD" w:rsidP="009133DD">
      <w:pPr>
        <w:widowControl/>
        <w:shd w:val="clear" w:color="auto" w:fill="FFFFFF"/>
        <w:tabs>
          <w:tab w:val="left" w:pos="1234"/>
        </w:tabs>
        <w:spacing w:line="240" w:lineRule="atLeast"/>
        <w:ind w:firstLine="709"/>
        <w:jc w:val="both"/>
        <w:rPr>
          <w:color w:val="000000"/>
          <w:sz w:val="25"/>
          <w:szCs w:val="25"/>
        </w:rPr>
      </w:pPr>
      <w:r w:rsidRPr="009133DD">
        <w:rPr>
          <w:color w:val="000000"/>
          <w:sz w:val="25"/>
          <w:szCs w:val="25"/>
        </w:rPr>
        <w:t>В акте на списание пропусков указывается дата, состав комиссии, количество уничтоженных пропусков раздельно по каждому виду и их номера. Акт подписывается членами комиссии и утверждается должностным лицом, отвечающим за безопасность предприятия.</w:t>
      </w:r>
    </w:p>
    <w:p w:rsidR="009133DD" w:rsidRPr="009133DD" w:rsidRDefault="009133DD" w:rsidP="009133DD">
      <w:pPr>
        <w:widowControl/>
        <w:shd w:val="clear" w:color="auto" w:fill="FFFFFF"/>
        <w:tabs>
          <w:tab w:val="left" w:pos="993"/>
          <w:tab w:val="left" w:pos="1234"/>
        </w:tabs>
        <w:spacing w:line="240" w:lineRule="atLeast"/>
        <w:ind w:firstLine="709"/>
        <w:jc w:val="both"/>
        <w:rPr>
          <w:color w:val="000000"/>
          <w:sz w:val="25"/>
          <w:szCs w:val="25"/>
        </w:rPr>
      </w:pPr>
      <w:r w:rsidRPr="009133DD">
        <w:rPr>
          <w:color w:val="000000"/>
          <w:sz w:val="25"/>
          <w:szCs w:val="25"/>
        </w:rPr>
        <w:t>4.6.4. Все виды пропусков подлежат изъятию у их владельцев после окончания срока действия пропуска или при увольнении сотрудника.</w:t>
      </w:r>
      <w:r w:rsidRPr="009133DD">
        <w:rPr>
          <w:color w:val="000000"/>
          <w:sz w:val="25"/>
          <w:szCs w:val="25"/>
        </w:rPr>
        <w:tab/>
        <w:t xml:space="preserve"> </w:t>
      </w:r>
      <w:r w:rsidRPr="009133DD">
        <w:rPr>
          <w:color w:val="000000"/>
          <w:sz w:val="25"/>
          <w:szCs w:val="25"/>
        </w:rPr>
        <w:tab/>
      </w:r>
    </w:p>
    <w:p w:rsidR="009133DD" w:rsidRPr="009133DD" w:rsidRDefault="009133DD" w:rsidP="009133DD">
      <w:pPr>
        <w:widowControl/>
        <w:spacing w:before="120" w:after="120"/>
        <w:jc w:val="center"/>
        <w:rPr>
          <w:sz w:val="25"/>
          <w:szCs w:val="25"/>
        </w:rPr>
      </w:pPr>
      <w:r w:rsidRPr="009133DD">
        <w:rPr>
          <w:b/>
          <w:sz w:val="25"/>
          <w:szCs w:val="25"/>
        </w:rPr>
        <w:t>5. Внутриобъектовый режим</w:t>
      </w:r>
    </w:p>
    <w:p w:rsidR="009133DD" w:rsidRPr="009133DD" w:rsidRDefault="009133DD" w:rsidP="009133DD">
      <w:pPr>
        <w:widowControl/>
        <w:tabs>
          <w:tab w:val="left" w:pos="4962"/>
        </w:tabs>
        <w:ind w:firstLine="709"/>
        <w:jc w:val="both"/>
        <w:rPr>
          <w:sz w:val="25"/>
          <w:szCs w:val="25"/>
        </w:rPr>
      </w:pPr>
      <w:r w:rsidRPr="009133DD">
        <w:rPr>
          <w:sz w:val="25"/>
          <w:szCs w:val="25"/>
        </w:rPr>
        <w:lastRenderedPageBreak/>
        <w:t>5.1. Внутриобъектовый режим определяет соблюдение всеми работниками предприятия</w:t>
      </w:r>
      <w:r w:rsidRPr="009133DD">
        <w:rPr>
          <w:color w:val="000000"/>
          <w:sz w:val="25"/>
          <w:szCs w:val="25"/>
        </w:rPr>
        <w:t xml:space="preserve">, посетителями, командированными лицами </w:t>
      </w:r>
      <w:r w:rsidRPr="009133DD">
        <w:rPr>
          <w:sz w:val="25"/>
          <w:szCs w:val="25"/>
        </w:rPr>
        <w:t>и сотрудниками Охраны установленных приказами и распоряжениями порядка и правил, регламентирующих:</w:t>
      </w:r>
    </w:p>
    <w:p w:rsidR="009133DD" w:rsidRPr="009133DD" w:rsidRDefault="009133DD" w:rsidP="009133DD">
      <w:pPr>
        <w:widowControl/>
        <w:ind w:firstLine="709"/>
        <w:jc w:val="both"/>
        <w:rPr>
          <w:sz w:val="25"/>
          <w:szCs w:val="25"/>
        </w:rPr>
      </w:pPr>
      <w:r w:rsidRPr="009133DD">
        <w:rPr>
          <w:sz w:val="25"/>
          <w:szCs w:val="25"/>
        </w:rPr>
        <w:t>5.1.1. Порядок обеспечения сохранности материальных ценностей, технических средств, оборудования и документов.</w:t>
      </w:r>
    </w:p>
    <w:p w:rsidR="009133DD" w:rsidRPr="009133DD" w:rsidRDefault="009133DD" w:rsidP="009133DD">
      <w:pPr>
        <w:widowControl/>
        <w:ind w:firstLine="709"/>
        <w:jc w:val="both"/>
        <w:rPr>
          <w:sz w:val="25"/>
          <w:szCs w:val="25"/>
        </w:rPr>
      </w:pPr>
      <w:r w:rsidRPr="009133DD">
        <w:rPr>
          <w:sz w:val="25"/>
          <w:szCs w:val="25"/>
        </w:rPr>
        <w:t>5.1.2. Мероприятия по соблюдению требований противопожарной безопасности.</w:t>
      </w:r>
    </w:p>
    <w:p w:rsidR="009133DD" w:rsidRPr="009133DD" w:rsidRDefault="009133DD" w:rsidP="009133DD">
      <w:pPr>
        <w:widowControl/>
        <w:ind w:firstLine="709"/>
        <w:jc w:val="both"/>
        <w:rPr>
          <w:sz w:val="25"/>
          <w:szCs w:val="25"/>
        </w:rPr>
      </w:pPr>
      <w:r w:rsidRPr="009133DD">
        <w:rPr>
          <w:sz w:val="25"/>
          <w:szCs w:val="25"/>
        </w:rPr>
        <w:t>5.1.3. Соблюдение распорядка рабочего дня.</w:t>
      </w:r>
    </w:p>
    <w:p w:rsidR="009133DD" w:rsidRPr="009133DD" w:rsidRDefault="009133DD" w:rsidP="009133DD">
      <w:pPr>
        <w:widowControl/>
        <w:ind w:firstLine="709"/>
        <w:jc w:val="both"/>
        <w:rPr>
          <w:sz w:val="25"/>
          <w:szCs w:val="25"/>
        </w:rPr>
      </w:pPr>
      <w:r w:rsidRPr="009133DD">
        <w:rPr>
          <w:sz w:val="25"/>
          <w:szCs w:val="25"/>
        </w:rPr>
        <w:t>5.1.4. Поддержание в помещениях чистоты и порядка.</w:t>
      </w:r>
    </w:p>
    <w:p w:rsidR="009133DD" w:rsidRPr="009133DD" w:rsidRDefault="009133DD" w:rsidP="009133DD">
      <w:pPr>
        <w:widowControl/>
        <w:ind w:firstLine="709"/>
        <w:jc w:val="both"/>
        <w:rPr>
          <w:sz w:val="25"/>
          <w:szCs w:val="25"/>
        </w:rPr>
      </w:pPr>
      <w:r w:rsidRPr="009133DD">
        <w:rPr>
          <w:sz w:val="25"/>
          <w:szCs w:val="25"/>
        </w:rPr>
        <w:t>5.1.5. Соблюдение установленного порядка складирования материалов, оборудования и имущества.</w:t>
      </w:r>
    </w:p>
    <w:p w:rsidR="009133DD" w:rsidRPr="009133DD" w:rsidRDefault="009133DD" w:rsidP="009133DD">
      <w:pPr>
        <w:widowControl/>
        <w:ind w:firstLine="709"/>
        <w:jc w:val="both"/>
        <w:rPr>
          <w:sz w:val="25"/>
          <w:szCs w:val="25"/>
        </w:rPr>
      </w:pPr>
      <w:r w:rsidRPr="00465B5F">
        <w:rPr>
          <w:sz w:val="25"/>
          <w:szCs w:val="25"/>
        </w:rPr>
        <w:t xml:space="preserve">5.2. </w:t>
      </w:r>
      <w:r w:rsidR="00642A2F" w:rsidRPr="00465B5F">
        <w:rPr>
          <w:sz w:val="25"/>
          <w:szCs w:val="25"/>
        </w:rPr>
        <w:t>В</w:t>
      </w:r>
      <w:r w:rsidRPr="00465B5F">
        <w:rPr>
          <w:sz w:val="25"/>
          <w:szCs w:val="25"/>
        </w:rPr>
        <w:t>орота</w:t>
      </w:r>
      <w:r w:rsidR="00465B5F" w:rsidRPr="00465B5F">
        <w:rPr>
          <w:sz w:val="25"/>
          <w:szCs w:val="25"/>
        </w:rPr>
        <w:t>,</w:t>
      </w:r>
      <w:r w:rsidRPr="00465B5F">
        <w:rPr>
          <w:sz w:val="25"/>
          <w:szCs w:val="25"/>
        </w:rPr>
        <w:t xml:space="preserve"> </w:t>
      </w:r>
      <w:r w:rsidR="00CA0BB9" w:rsidRPr="00465B5F">
        <w:rPr>
          <w:sz w:val="25"/>
          <w:szCs w:val="25"/>
        </w:rPr>
        <w:t xml:space="preserve">находящиеся в периметре ограждения ЦПСК и энергокомплекса открываются и </w:t>
      </w:r>
      <w:r w:rsidRPr="00465B5F">
        <w:rPr>
          <w:sz w:val="25"/>
          <w:szCs w:val="25"/>
        </w:rPr>
        <w:t>закрываются работниками Охраны.</w:t>
      </w:r>
    </w:p>
    <w:p w:rsidR="009133DD" w:rsidRPr="009133DD" w:rsidRDefault="009133DD" w:rsidP="009133DD">
      <w:pPr>
        <w:widowControl/>
        <w:ind w:firstLine="709"/>
        <w:jc w:val="both"/>
        <w:rPr>
          <w:sz w:val="25"/>
          <w:szCs w:val="25"/>
        </w:rPr>
      </w:pPr>
      <w:r w:rsidRPr="009133DD">
        <w:rPr>
          <w:sz w:val="25"/>
          <w:szCs w:val="25"/>
        </w:rPr>
        <w:t>5.2.1. Ключи ворот по периметру</w:t>
      </w:r>
      <w:r w:rsidR="00CA0BB9">
        <w:rPr>
          <w:sz w:val="25"/>
          <w:szCs w:val="25"/>
        </w:rPr>
        <w:t xml:space="preserve"> ограждения</w:t>
      </w:r>
      <w:r w:rsidRPr="009133DD">
        <w:rPr>
          <w:sz w:val="25"/>
          <w:szCs w:val="25"/>
        </w:rPr>
        <w:t>, ворот и дверей</w:t>
      </w:r>
      <w:r w:rsidR="00465B5F">
        <w:rPr>
          <w:sz w:val="25"/>
          <w:szCs w:val="25"/>
        </w:rPr>
        <w:t xml:space="preserve"> помещений</w:t>
      </w:r>
      <w:r w:rsidRPr="009133DD">
        <w:rPr>
          <w:sz w:val="25"/>
          <w:szCs w:val="25"/>
        </w:rPr>
        <w:t xml:space="preserve"> </w:t>
      </w:r>
      <w:r w:rsidR="00BA77AC">
        <w:rPr>
          <w:sz w:val="25"/>
          <w:szCs w:val="25"/>
        </w:rPr>
        <w:t>ЦПСК</w:t>
      </w:r>
      <w:r w:rsidR="00CA0BB9">
        <w:rPr>
          <w:sz w:val="25"/>
          <w:szCs w:val="25"/>
        </w:rPr>
        <w:t xml:space="preserve"> и энергокомплекса</w:t>
      </w:r>
      <w:r w:rsidRPr="009133DD">
        <w:rPr>
          <w:sz w:val="25"/>
          <w:szCs w:val="25"/>
        </w:rPr>
        <w:t xml:space="preserve"> находятся на КПП.</w:t>
      </w:r>
    </w:p>
    <w:p w:rsidR="009133DD" w:rsidRPr="009133DD" w:rsidRDefault="009133DD" w:rsidP="009133DD">
      <w:pPr>
        <w:widowControl/>
        <w:ind w:firstLine="709"/>
        <w:jc w:val="both"/>
        <w:rPr>
          <w:sz w:val="25"/>
          <w:szCs w:val="25"/>
        </w:rPr>
      </w:pPr>
      <w:r w:rsidRPr="009133DD">
        <w:rPr>
          <w:sz w:val="25"/>
          <w:szCs w:val="25"/>
        </w:rPr>
        <w:t xml:space="preserve">5.3. Помещения, расположенные в </w:t>
      </w:r>
      <w:r w:rsidR="00BA77AC">
        <w:rPr>
          <w:sz w:val="25"/>
          <w:szCs w:val="25"/>
        </w:rPr>
        <w:t>ЦПСК и энергокомплекса</w:t>
      </w:r>
      <w:r w:rsidRPr="009133DD">
        <w:rPr>
          <w:sz w:val="25"/>
          <w:szCs w:val="25"/>
        </w:rPr>
        <w:t>, открываются и закрываются самими работн</w:t>
      </w:r>
      <w:r w:rsidRPr="0012448D">
        <w:rPr>
          <w:sz w:val="25"/>
          <w:szCs w:val="25"/>
        </w:rPr>
        <w:t>и</w:t>
      </w:r>
      <w:r w:rsidR="0012448D">
        <w:rPr>
          <w:sz w:val="25"/>
          <w:szCs w:val="25"/>
        </w:rPr>
        <w:t>к</w:t>
      </w:r>
      <w:r w:rsidR="0012448D" w:rsidRPr="0012448D">
        <w:rPr>
          <w:sz w:val="25"/>
          <w:szCs w:val="25"/>
        </w:rPr>
        <w:t>ами</w:t>
      </w:r>
      <w:r w:rsidR="00647B77" w:rsidRPr="00647B77">
        <w:rPr>
          <w:color w:val="FF0000"/>
          <w:sz w:val="25"/>
          <w:szCs w:val="25"/>
        </w:rPr>
        <w:t xml:space="preserve"> </w:t>
      </w:r>
      <w:r w:rsidR="00BA77AC">
        <w:rPr>
          <w:sz w:val="25"/>
          <w:szCs w:val="25"/>
        </w:rPr>
        <w:t>цеха ПВ</w:t>
      </w:r>
      <w:r w:rsidRPr="009133DD">
        <w:rPr>
          <w:sz w:val="25"/>
          <w:szCs w:val="25"/>
        </w:rPr>
        <w:t>.</w:t>
      </w:r>
    </w:p>
    <w:p w:rsidR="009133DD" w:rsidRPr="009133DD" w:rsidRDefault="009133DD" w:rsidP="009133DD">
      <w:pPr>
        <w:widowControl/>
        <w:ind w:firstLine="709"/>
        <w:jc w:val="both"/>
        <w:rPr>
          <w:sz w:val="25"/>
          <w:szCs w:val="25"/>
        </w:rPr>
      </w:pPr>
      <w:r w:rsidRPr="009133DD">
        <w:rPr>
          <w:sz w:val="25"/>
          <w:szCs w:val="25"/>
        </w:rPr>
        <w:t>5.3.1. </w:t>
      </w:r>
      <w:r w:rsidR="00CA0BB9">
        <w:rPr>
          <w:sz w:val="25"/>
          <w:szCs w:val="25"/>
        </w:rPr>
        <w:t>В</w:t>
      </w:r>
      <w:r w:rsidRPr="009133DD">
        <w:rPr>
          <w:sz w:val="25"/>
          <w:szCs w:val="25"/>
        </w:rPr>
        <w:t xml:space="preserve">скрытие помещений вне рабочего времени, сданных под охрану, производится уполномоченными лицами  в присутствии работника Охраны.    </w:t>
      </w:r>
    </w:p>
    <w:p w:rsidR="009133DD" w:rsidRPr="009133DD" w:rsidRDefault="00465B5F" w:rsidP="009133DD">
      <w:pPr>
        <w:widowControl/>
        <w:ind w:firstLine="709"/>
        <w:jc w:val="both"/>
        <w:rPr>
          <w:sz w:val="25"/>
          <w:szCs w:val="25"/>
        </w:rPr>
      </w:pPr>
      <w:r>
        <w:rPr>
          <w:sz w:val="25"/>
          <w:szCs w:val="25"/>
        </w:rPr>
        <w:t>С</w:t>
      </w:r>
      <w:r w:rsidR="009133DD" w:rsidRPr="009133DD">
        <w:rPr>
          <w:sz w:val="25"/>
          <w:szCs w:val="25"/>
        </w:rPr>
        <w:t xml:space="preserve">писок лиц, </w:t>
      </w:r>
      <w:r>
        <w:rPr>
          <w:sz w:val="25"/>
          <w:szCs w:val="25"/>
        </w:rPr>
        <w:t>закрепленных за помещениями,</w:t>
      </w:r>
      <w:r w:rsidR="00EE4C76">
        <w:rPr>
          <w:sz w:val="25"/>
          <w:szCs w:val="25"/>
        </w:rPr>
        <w:t xml:space="preserve"> дверями запасных выходов,</w:t>
      </w:r>
      <w:r>
        <w:rPr>
          <w:sz w:val="25"/>
          <w:szCs w:val="25"/>
        </w:rPr>
        <w:t xml:space="preserve"> которые </w:t>
      </w:r>
      <w:r w:rsidR="009133DD" w:rsidRPr="009133DD">
        <w:rPr>
          <w:sz w:val="25"/>
          <w:szCs w:val="25"/>
        </w:rPr>
        <w:t>имею</w:t>
      </w:r>
      <w:r>
        <w:rPr>
          <w:sz w:val="25"/>
          <w:szCs w:val="25"/>
        </w:rPr>
        <w:t>т</w:t>
      </w:r>
      <w:r w:rsidR="009133DD" w:rsidRPr="009133DD">
        <w:rPr>
          <w:sz w:val="25"/>
          <w:szCs w:val="25"/>
        </w:rPr>
        <w:t xml:space="preserve"> право закрывать и вскрывать</w:t>
      </w:r>
      <w:r>
        <w:rPr>
          <w:sz w:val="25"/>
          <w:szCs w:val="25"/>
        </w:rPr>
        <w:t>, утверждается директором по производству, находится на КПП</w:t>
      </w:r>
      <w:r w:rsidR="009133DD" w:rsidRPr="009133DD">
        <w:rPr>
          <w:sz w:val="25"/>
          <w:szCs w:val="25"/>
        </w:rPr>
        <w:t xml:space="preserve">. </w:t>
      </w:r>
    </w:p>
    <w:p w:rsidR="009133DD" w:rsidRPr="009133DD" w:rsidRDefault="00465B5F" w:rsidP="009133DD">
      <w:pPr>
        <w:widowControl/>
        <w:ind w:firstLine="709"/>
        <w:jc w:val="both"/>
        <w:rPr>
          <w:sz w:val="25"/>
          <w:szCs w:val="25"/>
        </w:rPr>
      </w:pPr>
      <w:r>
        <w:rPr>
          <w:sz w:val="25"/>
          <w:szCs w:val="25"/>
        </w:rPr>
        <w:t xml:space="preserve">Ключи от </w:t>
      </w:r>
      <w:r w:rsidR="009133DD" w:rsidRPr="009133DD">
        <w:rPr>
          <w:sz w:val="25"/>
          <w:szCs w:val="25"/>
        </w:rPr>
        <w:t>помещений после окончания рабочего дня сдаются на КПП с регистрацией в Журнале регистрации приема (выдачи) ключей от помещений, сдаваемых под охрану</w:t>
      </w:r>
      <w:r w:rsidR="009133DD" w:rsidRPr="009133DD">
        <w:rPr>
          <w:color w:val="FF0000"/>
          <w:sz w:val="25"/>
          <w:szCs w:val="25"/>
        </w:rPr>
        <w:t xml:space="preserve"> </w:t>
      </w:r>
      <w:r w:rsidR="009133DD" w:rsidRPr="009133DD">
        <w:rPr>
          <w:sz w:val="25"/>
          <w:szCs w:val="25"/>
        </w:rPr>
        <w:t>(Приложение № 5 к Инструкции). Получать ключи от этих помещений могут только уполномоченные лица.</w:t>
      </w:r>
    </w:p>
    <w:p w:rsidR="009133DD" w:rsidRPr="009133DD" w:rsidRDefault="009133DD" w:rsidP="009133DD">
      <w:pPr>
        <w:widowControl/>
        <w:ind w:firstLine="709"/>
        <w:jc w:val="both"/>
        <w:rPr>
          <w:sz w:val="25"/>
          <w:szCs w:val="25"/>
        </w:rPr>
      </w:pPr>
      <w:r w:rsidRPr="009133DD">
        <w:rPr>
          <w:sz w:val="25"/>
          <w:szCs w:val="25"/>
        </w:rPr>
        <w:t>При вскрытии охраняемых помещений принимающий и сдающий должны убедиться в исправности запоров, замков.</w:t>
      </w:r>
    </w:p>
    <w:p w:rsidR="009133DD" w:rsidRPr="009133DD" w:rsidRDefault="009133DD" w:rsidP="009133DD">
      <w:pPr>
        <w:widowControl/>
        <w:ind w:firstLine="709"/>
        <w:jc w:val="both"/>
        <w:rPr>
          <w:sz w:val="25"/>
          <w:szCs w:val="25"/>
        </w:rPr>
      </w:pPr>
      <w:r w:rsidRPr="009133DD">
        <w:rPr>
          <w:sz w:val="25"/>
          <w:szCs w:val="25"/>
        </w:rPr>
        <w:t xml:space="preserve">При необходимости проведения работ в этих помещениях в нерабочее время (ремонт, настройка аппаратуры, монтаж и др.), ключи выдаются представителям подразделений, организующих проведение этих работ, при наличии письменного разрешения </w:t>
      </w:r>
      <w:r w:rsidR="00642A2F">
        <w:rPr>
          <w:sz w:val="25"/>
          <w:szCs w:val="25"/>
        </w:rPr>
        <w:t xml:space="preserve">директора по производству – начальника  </w:t>
      </w:r>
      <w:r w:rsidRPr="009133DD">
        <w:rPr>
          <w:sz w:val="25"/>
          <w:szCs w:val="25"/>
        </w:rPr>
        <w:t xml:space="preserve">цеха ПВ или должностного лица, его замещающего. </w:t>
      </w:r>
    </w:p>
    <w:p w:rsidR="009133DD" w:rsidRPr="009133DD" w:rsidRDefault="009133DD" w:rsidP="009133DD">
      <w:pPr>
        <w:widowControl/>
        <w:ind w:firstLine="709"/>
        <w:jc w:val="both"/>
        <w:rPr>
          <w:sz w:val="25"/>
          <w:szCs w:val="25"/>
        </w:rPr>
      </w:pPr>
      <w:r w:rsidRPr="009133DD">
        <w:rPr>
          <w:sz w:val="25"/>
          <w:szCs w:val="25"/>
        </w:rPr>
        <w:t>5.4. </w:t>
      </w:r>
      <w:r w:rsidR="0019194C">
        <w:rPr>
          <w:sz w:val="25"/>
          <w:szCs w:val="25"/>
        </w:rPr>
        <w:t>Р</w:t>
      </w:r>
      <w:r w:rsidR="0019194C" w:rsidRPr="009133DD">
        <w:rPr>
          <w:sz w:val="25"/>
          <w:szCs w:val="25"/>
        </w:rPr>
        <w:t xml:space="preserve">аботы </w:t>
      </w:r>
      <w:r w:rsidR="0019194C">
        <w:rPr>
          <w:sz w:val="25"/>
          <w:szCs w:val="25"/>
        </w:rPr>
        <w:t>в</w:t>
      </w:r>
      <w:r w:rsidRPr="009133DD">
        <w:rPr>
          <w:sz w:val="25"/>
          <w:szCs w:val="25"/>
        </w:rPr>
        <w:t xml:space="preserve"> помещениях, связанные с ремонтом, настройкой аппаратуры, монтажом, уборкой и др. должны проводиться только в рабочее время.</w:t>
      </w:r>
    </w:p>
    <w:p w:rsidR="009133DD" w:rsidRPr="009133DD" w:rsidRDefault="009133DD" w:rsidP="009133DD">
      <w:pPr>
        <w:widowControl/>
        <w:ind w:firstLine="709"/>
        <w:jc w:val="both"/>
        <w:rPr>
          <w:sz w:val="25"/>
          <w:szCs w:val="25"/>
        </w:rPr>
      </w:pPr>
      <w:r w:rsidRPr="009133DD">
        <w:rPr>
          <w:sz w:val="25"/>
          <w:szCs w:val="25"/>
        </w:rPr>
        <w:t>5.5. Двери запасных выходов должны быть закрыты на замок. Ключи от них должны храниться в помещении КПП.</w:t>
      </w:r>
      <w:r w:rsidR="00EE4C76">
        <w:rPr>
          <w:sz w:val="25"/>
          <w:szCs w:val="25"/>
        </w:rPr>
        <w:t xml:space="preserve"> </w:t>
      </w:r>
    </w:p>
    <w:p w:rsidR="009133DD" w:rsidRPr="0019194C" w:rsidRDefault="009133DD" w:rsidP="009133DD">
      <w:pPr>
        <w:widowControl/>
        <w:ind w:firstLine="709"/>
        <w:jc w:val="both"/>
        <w:rPr>
          <w:sz w:val="25"/>
          <w:szCs w:val="25"/>
        </w:rPr>
      </w:pPr>
      <w:r w:rsidRPr="009133DD">
        <w:rPr>
          <w:sz w:val="25"/>
          <w:szCs w:val="25"/>
        </w:rPr>
        <w:t>5.6. Вторые комплекты ключей от всех дверей здания, служебных и технических кабинетов</w:t>
      </w:r>
      <w:r w:rsidRPr="009133DD">
        <w:rPr>
          <w:i/>
          <w:sz w:val="25"/>
          <w:szCs w:val="25"/>
        </w:rPr>
        <w:t xml:space="preserve"> </w:t>
      </w:r>
      <w:r w:rsidRPr="009133DD">
        <w:rPr>
          <w:sz w:val="25"/>
          <w:szCs w:val="25"/>
        </w:rPr>
        <w:t xml:space="preserve">должны храниться в помещении КПП в металлическом ящике. </w:t>
      </w:r>
      <w:r w:rsidRPr="0019194C">
        <w:rPr>
          <w:sz w:val="25"/>
          <w:szCs w:val="25"/>
        </w:rPr>
        <w:t xml:space="preserve">Ключи от помещений находятся в опечатанных </w:t>
      </w:r>
      <w:r w:rsidR="0019194C" w:rsidRPr="0019194C">
        <w:rPr>
          <w:sz w:val="25"/>
          <w:szCs w:val="25"/>
        </w:rPr>
        <w:t>начальником участка производства серной кислоты</w:t>
      </w:r>
      <w:r w:rsidRPr="0019194C">
        <w:rPr>
          <w:sz w:val="25"/>
          <w:szCs w:val="25"/>
        </w:rPr>
        <w:t xml:space="preserve"> пеналах. Ящик должен запираться на замок и опечатываться печатью </w:t>
      </w:r>
      <w:r w:rsidR="0019194C" w:rsidRPr="0019194C">
        <w:rPr>
          <w:sz w:val="25"/>
          <w:szCs w:val="25"/>
        </w:rPr>
        <w:t>начальником участка производства серной кислоты</w:t>
      </w:r>
      <w:r w:rsidR="00642A2F" w:rsidRPr="0019194C">
        <w:rPr>
          <w:sz w:val="25"/>
          <w:szCs w:val="25"/>
        </w:rPr>
        <w:t xml:space="preserve"> или должностного лица, его замещающего. </w:t>
      </w:r>
    </w:p>
    <w:p w:rsidR="009133DD" w:rsidRPr="009133DD" w:rsidRDefault="009133DD" w:rsidP="009133DD">
      <w:pPr>
        <w:widowControl/>
        <w:ind w:firstLine="709"/>
        <w:jc w:val="both"/>
        <w:rPr>
          <w:sz w:val="25"/>
          <w:szCs w:val="25"/>
        </w:rPr>
      </w:pPr>
      <w:r w:rsidRPr="009133DD">
        <w:rPr>
          <w:sz w:val="25"/>
          <w:szCs w:val="25"/>
        </w:rPr>
        <w:t>5.7. В случае утраты ключей работниками подразделений помещения вскрываются (закрываются) работниками Охраны в присутствии работника структурного подразделения, за которым оно закреплено, а опечатываемые помещения – вскрываются (закрываются) в присутствии уполномоченного лица. По факту утраты ключей проводится расследование, материалы которого докладываются генеральному директору.</w:t>
      </w:r>
      <w:r w:rsidR="00274D0D">
        <w:rPr>
          <w:sz w:val="25"/>
          <w:szCs w:val="25"/>
        </w:rPr>
        <w:t xml:space="preserve"> При утрате ключа</w:t>
      </w:r>
      <w:r w:rsidR="0054666D">
        <w:rPr>
          <w:sz w:val="25"/>
          <w:szCs w:val="25"/>
        </w:rPr>
        <w:t>,</w:t>
      </w:r>
      <w:r w:rsidRPr="009133DD">
        <w:rPr>
          <w:sz w:val="25"/>
          <w:szCs w:val="25"/>
        </w:rPr>
        <w:t xml:space="preserve"> </w:t>
      </w:r>
      <w:r w:rsidR="00274D0D">
        <w:rPr>
          <w:sz w:val="25"/>
          <w:szCs w:val="25"/>
        </w:rPr>
        <w:t xml:space="preserve">заменяется замок или личинка замка. </w:t>
      </w:r>
      <w:r w:rsidRPr="009133DD">
        <w:rPr>
          <w:sz w:val="25"/>
          <w:szCs w:val="25"/>
        </w:rPr>
        <w:t xml:space="preserve"> </w:t>
      </w:r>
      <w:r w:rsidR="00274D0D">
        <w:rPr>
          <w:sz w:val="25"/>
          <w:szCs w:val="25"/>
        </w:rPr>
        <w:t>К</w:t>
      </w:r>
      <w:r w:rsidRPr="009133DD">
        <w:rPr>
          <w:sz w:val="25"/>
          <w:szCs w:val="25"/>
        </w:rPr>
        <w:t>люч</w:t>
      </w:r>
      <w:r w:rsidR="00C2743F">
        <w:rPr>
          <w:sz w:val="25"/>
          <w:szCs w:val="25"/>
        </w:rPr>
        <w:t>и</w:t>
      </w:r>
      <w:r w:rsidRPr="009133DD">
        <w:rPr>
          <w:sz w:val="25"/>
          <w:szCs w:val="25"/>
        </w:rPr>
        <w:t xml:space="preserve"> </w:t>
      </w:r>
      <w:r w:rsidR="00274D0D">
        <w:rPr>
          <w:sz w:val="25"/>
          <w:szCs w:val="25"/>
        </w:rPr>
        <w:t xml:space="preserve">от замененных </w:t>
      </w:r>
      <w:r w:rsidR="00C2743F">
        <w:rPr>
          <w:sz w:val="25"/>
          <w:szCs w:val="25"/>
        </w:rPr>
        <w:t xml:space="preserve">замков </w:t>
      </w:r>
      <w:r w:rsidR="00274D0D">
        <w:rPr>
          <w:sz w:val="25"/>
          <w:szCs w:val="25"/>
        </w:rPr>
        <w:t>незамедлительно сдаю</w:t>
      </w:r>
      <w:r w:rsidRPr="009133DD">
        <w:rPr>
          <w:sz w:val="25"/>
          <w:szCs w:val="25"/>
        </w:rPr>
        <w:t xml:space="preserve">тся ответственным за кабинет на КПП для хранения в описанном выше порядке. </w:t>
      </w:r>
    </w:p>
    <w:p w:rsidR="009133DD" w:rsidRPr="00C2743F" w:rsidRDefault="00C2743F" w:rsidP="009133DD">
      <w:pPr>
        <w:widowControl/>
        <w:ind w:firstLine="709"/>
        <w:jc w:val="both"/>
        <w:rPr>
          <w:color w:val="FF0000"/>
          <w:sz w:val="25"/>
          <w:szCs w:val="25"/>
        </w:rPr>
      </w:pPr>
      <w:r>
        <w:rPr>
          <w:sz w:val="25"/>
          <w:szCs w:val="25"/>
        </w:rPr>
        <w:t>Приобретение и з</w:t>
      </w:r>
      <w:r w:rsidR="00274D0D">
        <w:rPr>
          <w:sz w:val="25"/>
          <w:szCs w:val="25"/>
        </w:rPr>
        <w:t xml:space="preserve">амена замка </w:t>
      </w:r>
      <w:r w:rsidR="009133DD" w:rsidRPr="009133DD">
        <w:rPr>
          <w:sz w:val="25"/>
          <w:szCs w:val="25"/>
        </w:rPr>
        <w:t xml:space="preserve">возлагается на  </w:t>
      </w:r>
      <w:r w:rsidR="0057108D">
        <w:rPr>
          <w:sz w:val="25"/>
          <w:szCs w:val="25"/>
        </w:rPr>
        <w:t>руководителей у</w:t>
      </w:r>
      <w:r w:rsidR="0057108D" w:rsidRPr="0057108D">
        <w:rPr>
          <w:sz w:val="25"/>
          <w:szCs w:val="25"/>
        </w:rPr>
        <w:t>частк</w:t>
      </w:r>
      <w:r w:rsidR="0057108D">
        <w:rPr>
          <w:sz w:val="25"/>
          <w:szCs w:val="25"/>
        </w:rPr>
        <w:t>а</w:t>
      </w:r>
      <w:r w:rsidR="0057108D" w:rsidRPr="0057108D">
        <w:rPr>
          <w:sz w:val="25"/>
          <w:szCs w:val="25"/>
        </w:rPr>
        <w:t xml:space="preserve"> по подготовке производства цеха подземного</w:t>
      </w:r>
      <w:r w:rsidR="0057108D">
        <w:rPr>
          <w:sz w:val="25"/>
          <w:szCs w:val="25"/>
        </w:rPr>
        <w:t xml:space="preserve"> выщелачивания</w:t>
      </w:r>
      <w:r w:rsidR="009133DD" w:rsidRPr="00C2743F">
        <w:rPr>
          <w:color w:val="FF0000"/>
          <w:sz w:val="25"/>
          <w:szCs w:val="25"/>
        </w:rPr>
        <w:t>.</w:t>
      </w:r>
    </w:p>
    <w:p w:rsidR="009133DD" w:rsidRPr="009133DD" w:rsidRDefault="009133DD" w:rsidP="009133DD">
      <w:pPr>
        <w:widowControl/>
        <w:ind w:firstLine="709"/>
        <w:jc w:val="both"/>
        <w:rPr>
          <w:sz w:val="25"/>
          <w:szCs w:val="25"/>
        </w:rPr>
      </w:pPr>
      <w:r w:rsidRPr="009133DD">
        <w:rPr>
          <w:sz w:val="25"/>
          <w:szCs w:val="25"/>
        </w:rPr>
        <w:lastRenderedPageBreak/>
        <w:t>5.8. По окончании рабочего дня во всех помещениях окна закрываются, электроприборы, не имеющие отдельные выключатели, отключаются от электросети. Необходимость круглосуточного режима работы отдельной аппаратуры определяется приказом по предприятию. В этом случае на корпусе аппаратуры на видном месте (шрифтом не менее 20 пт) наносится надпись красным цветом «Режим – круглосуточный».</w:t>
      </w:r>
    </w:p>
    <w:p w:rsidR="009133DD" w:rsidRPr="009133DD" w:rsidRDefault="009133DD" w:rsidP="009133DD">
      <w:pPr>
        <w:widowControl/>
        <w:ind w:firstLine="709"/>
        <w:jc w:val="both"/>
        <w:rPr>
          <w:sz w:val="25"/>
          <w:szCs w:val="25"/>
        </w:rPr>
      </w:pPr>
      <w:r w:rsidRPr="009133DD">
        <w:rPr>
          <w:sz w:val="25"/>
          <w:szCs w:val="25"/>
        </w:rPr>
        <w:t>5.9.</w:t>
      </w:r>
      <w:r w:rsidR="00CA5C3F">
        <w:rPr>
          <w:sz w:val="25"/>
          <w:szCs w:val="25"/>
        </w:rPr>
        <w:t> </w:t>
      </w:r>
      <w:r w:rsidRPr="009133DD">
        <w:rPr>
          <w:sz w:val="25"/>
          <w:szCs w:val="25"/>
        </w:rPr>
        <w:t xml:space="preserve">Организация пожарной безопасности на территории и помещениях </w:t>
      </w:r>
      <w:r w:rsidR="00BA77AC">
        <w:rPr>
          <w:sz w:val="25"/>
          <w:szCs w:val="25"/>
        </w:rPr>
        <w:t>ЦПСК</w:t>
      </w:r>
      <w:r w:rsidRPr="009133DD">
        <w:rPr>
          <w:sz w:val="25"/>
          <w:szCs w:val="25"/>
        </w:rPr>
        <w:t xml:space="preserve"> устанавливается соответствующим приказом.</w:t>
      </w:r>
    </w:p>
    <w:p w:rsidR="009133DD" w:rsidRPr="009133DD" w:rsidRDefault="009133DD" w:rsidP="009133DD">
      <w:pPr>
        <w:widowControl/>
        <w:ind w:firstLine="709"/>
        <w:jc w:val="both"/>
        <w:rPr>
          <w:sz w:val="25"/>
          <w:szCs w:val="25"/>
        </w:rPr>
      </w:pPr>
      <w:r w:rsidRPr="0019194C">
        <w:rPr>
          <w:sz w:val="25"/>
          <w:szCs w:val="25"/>
        </w:rPr>
        <w:t>Пульт автоматической пожарной си</w:t>
      </w:r>
      <w:r w:rsidR="00BA77AC" w:rsidRPr="0019194C">
        <w:rPr>
          <w:sz w:val="25"/>
          <w:szCs w:val="25"/>
        </w:rPr>
        <w:t>гнализации (АПС) выведен на</w:t>
      </w:r>
      <w:r w:rsidR="004F4CCE" w:rsidRPr="0019194C">
        <w:rPr>
          <w:sz w:val="25"/>
          <w:szCs w:val="25"/>
        </w:rPr>
        <w:t xml:space="preserve"> пожарное депо</w:t>
      </w:r>
      <w:r w:rsidRPr="0019194C">
        <w:rPr>
          <w:sz w:val="25"/>
          <w:szCs w:val="25"/>
        </w:rPr>
        <w:t xml:space="preserve">. </w:t>
      </w:r>
    </w:p>
    <w:p w:rsidR="009133DD" w:rsidRPr="009133DD" w:rsidRDefault="009133DD" w:rsidP="009133DD">
      <w:pPr>
        <w:widowControl/>
        <w:tabs>
          <w:tab w:val="left" w:pos="705"/>
          <w:tab w:val="center" w:pos="4748"/>
        </w:tabs>
        <w:ind w:firstLine="709"/>
        <w:jc w:val="both"/>
        <w:rPr>
          <w:sz w:val="25"/>
          <w:szCs w:val="25"/>
        </w:rPr>
      </w:pPr>
      <w:r w:rsidRPr="009133DD">
        <w:rPr>
          <w:sz w:val="25"/>
          <w:szCs w:val="25"/>
        </w:rPr>
        <w:tab/>
        <w:t>5.10.</w:t>
      </w:r>
      <w:r w:rsidR="00CA5C3F">
        <w:rPr>
          <w:sz w:val="25"/>
          <w:szCs w:val="25"/>
        </w:rPr>
        <w:t> </w:t>
      </w:r>
      <w:r w:rsidRPr="009133DD">
        <w:rPr>
          <w:sz w:val="25"/>
          <w:szCs w:val="25"/>
        </w:rPr>
        <w:t>Ежедневно в Журнале служебного наряда охраны</w:t>
      </w:r>
      <w:r w:rsidRPr="009133DD">
        <w:rPr>
          <w:color w:val="FF0000"/>
          <w:sz w:val="25"/>
          <w:szCs w:val="25"/>
        </w:rPr>
        <w:t xml:space="preserve"> </w:t>
      </w:r>
      <w:r w:rsidRPr="009133DD">
        <w:rPr>
          <w:sz w:val="25"/>
          <w:szCs w:val="25"/>
        </w:rPr>
        <w:t>(Приложение № 3 к Инструкции) отражается доклад работников Охраны о несении службы, о возникновении нештатных ситуациях, нарушениях пропускного режима.</w:t>
      </w:r>
    </w:p>
    <w:p w:rsidR="009133DD" w:rsidRPr="009133DD" w:rsidRDefault="009133DD" w:rsidP="009133DD">
      <w:pPr>
        <w:widowControl/>
        <w:shd w:val="clear" w:color="auto" w:fill="FFFFFF"/>
        <w:tabs>
          <w:tab w:val="left" w:pos="993"/>
          <w:tab w:val="left" w:pos="3420"/>
        </w:tabs>
        <w:spacing w:before="120" w:after="120"/>
        <w:jc w:val="center"/>
        <w:rPr>
          <w:b/>
          <w:color w:val="000000"/>
          <w:sz w:val="25"/>
          <w:szCs w:val="25"/>
        </w:rPr>
      </w:pPr>
      <w:r w:rsidRPr="009133DD">
        <w:rPr>
          <w:b/>
          <w:color w:val="000000"/>
          <w:sz w:val="25"/>
          <w:szCs w:val="25"/>
        </w:rPr>
        <w:t xml:space="preserve">6. Охрана </w:t>
      </w:r>
      <w:r w:rsidR="00BA77AC">
        <w:rPr>
          <w:b/>
          <w:color w:val="000000"/>
          <w:sz w:val="25"/>
          <w:szCs w:val="25"/>
        </w:rPr>
        <w:t>ЦПСК и энергокомплекса</w:t>
      </w:r>
    </w:p>
    <w:p w:rsidR="009133DD" w:rsidRPr="009133DD" w:rsidRDefault="009133DD" w:rsidP="009133DD">
      <w:pPr>
        <w:widowControl/>
        <w:shd w:val="clear" w:color="auto" w:fill="FFFFFF"/>
        <w:tabs>
          <w:tab w:val="left" w:pos="993"/>
          <w:tab w:val="left" w:pos="3420"/>
        </w:tabs>
        <w:spacing w:line="240" w:lineRule="atLeast"/>
        <w:ind w:firstLine="709"/>
        <w:jc w:val="both"/>
        <w:rPr>
          <w:sz w:val="25"/>
          <w:szCs w:val="25"/>
        </w:rPr>
      </w:pPr>
      <w:r w:rsidRPr="009133DD">
        <w:rPr>
          <w:sz w:val="25"/>
          <w:szCs w:val="25"/>
        </w:rPr>
        <w:t>6.1.</w:t>
      </w:r>
      <w:r w:rsidRPr="009133DD">
        <w:rPr>
          <w:sz w:val="25"/>
          <w:szCs w:val="25"/>
          <w:lang w:val="en-US"/>
        </w:rPr>
        <w:t> </w:t>
      </w:r>
      <w:r w:rsidRPr="009133DD">
        <w:rPr>
          <w:sz w:val="25"/>
          <w:szCs w:val="25"/>
        </w:rPr>
        <w:t xml:space="preserve">При осуществлении охраны на территории </w:t>
      </w:r>
      <w:r w:rsidR="00BA77AC">
        <w:rPr>
          <w:sz w:val="25"/>
          <w:szCs w:val="25"/>
        </w:rPr>
        <w:t>ЦПСК</w:t>
      </w:r>
      <w:r w:rsidR="004F4CCE">
        <w:rPr>
          <w:sz w:val="25"/>
          <w:szCs w:val="25"/>
        </w:rPr>
        <w:t xml:space="preserve"> и энергокомплекса</w:t>
      </w:r>
      <w:r w:rsidRPr="009133DD">
        <w:rPr>
          <w:sz w:val="25"/>
          <w:szCs w:val="25"/>
        </w:rPr>
        <w:t xml:space="preserve"> обязаны круглосуточно находиться два работника Охраны.</w:t>
      </w:r>
    </w:p>
    <w:p w:rsidR="009133DD" w:rsidRPr="009133DD" w:rsidRDefault="009133DD" w:rsidP="009133DD">
      <w:pPr>
        <w:widowControl/>
        <w:shd w:val="clear" w:color="auto" w:fill="FFFFFF"/>
        <w:tabs>
          <w:tab w:val="left" w:pos="567"/>
          <w:tab w:val="left" w:pos="3420"/>
        </w:tabs>
        <w:spacing w:line="240" w:lineRule="atLeast"/>
        <w:ind w:firstLine="709"/>
        <w:jc w:val="both"/>
        <w:rPr>
          <w:sz w:val="25"/>
          <w:szCs w:val="25"/>
        </w:rPr>
      </w:pPr>
      <w:r w:rsidRPr="009133DD">
        <w:rPr>
          <w:sz w:val="25"/>
          <w:szCs w:val="25"/>
        </w:rPr>
        <w:t xml:space="preserve">6.3. О возникновении нештатных ситуаций работники Охраны докладывают </w:t>
      </w:r>
      <w:r w:rsidR="00642A2F">
        <w:rPr>
          <w:sz w:val="25"/>
          <w:szCs w:val="25"/>
        </w:rPr>
        <w:t xml:space="preserve">директору по производству - </w:t>
      </w:r>
      <w:r w:rsidRPr="009133DD">
        <w:rPr>
          <w:sz w:val="25"/>
          <w:szCs w:val="25"/>
        </w:rPr>
        <w:t>начальнику цеха ПВ или должностному лицу, его замещающему.</w:t>
      </w:r>
    </w:p>
    <w:p w:rsidR="009133DD" w:rsidRPr="009133DD" w:rsidRDefault="009133DD" w:rsidP="009133DD">
      <w:pPr>
        <w:widowControl/>
        <w:shd w:val="clear" w:color="auto" w:fill="FFFFFF"/>
        <w:tabs>
          <w:tab w:val="left" w:pos="567"/>
          <w:tab w:val="left" w:pos="993"/>
          <w:tab w:val="left" w:pos="3420"/>
        </w:tabs>
        <w:spacing w:before="120"/>
        <w:jc w:val="center"/>
        <w:rPr>
          <w:b/>
          <w:color w:val="000000"/>
          <w:sz w:val="25"/>
          <w:szCs w:val="25"/>
        </w:rPr>
      </w:pPr>
      <w:r w:rsidRPr="009133DD">
        <w:rPr>
          <w:b/>
          <w:color w:val="000000"/>
          <w:sz w:val="25"/>
          <w:szCs w:val="25"/>
        </w:rPr>
        <w:t>7. Обязанности должностных лиц</w:t>
      </w:r>
    </w:p>
    <w:p w:rsidR="009133DD" w:rsidRPr="009133DD" w:rsidRDefault="009133DD" w:rsidP="009133DD">
      <w:pPr>
        <w:widowControl/>
        <w:shd w:val="clear" w:color="auto" w:fill="FFFFFF"/>
        <w:tabs>
          <w:tab w:val="left" w:pos="701"/>
        </w:tabs>
        <w:spacing w:after="120"/>
        <w:jc w:val="center"/>
        <w:rPr>
          <w:b/>
          <w:color w:val="000000"/>
          <w:sz w:val="25"/>
          <w:szCs w:val="25"/>
        </w:rPr>
      </w:pPr>
      <w:r w:rsidRPr="009133DD">
        <w:rPr>
          <w:b/>
          <w:color w:val="000000"/>
          <w:sz w:val="25"/>
          <w:szCs w:val="25"/>
        </w:rPr>
        <w:t>по поддержанию контрольно-пропускного режима</w:t>
      </w:r>
    </w:p>
    <w:p w:rsidR="009133DD" w:rsidRPr="009133DD" w:rsidRDefault="009133DD" w:rsidP="009133DD">
      <w:pPr>
        <w:widowControl/>
        <w:shd w:val="clear" w:color="auto" w:fill="FFFFFF"/>
        <w:tabs>
          <w:tab w:val="left" w:pos="701"/>
          <w:tab w:val="left" w:pos="851"/>
        </w:tabs>
        <w:spacing w:line="240" w:lineRule="atLeast"/>
        <w:ind w:firstLine="709"/>
        <w:jc w:val="both"/>
        <w:rPr>
          <w:color w:val="000000"/>
          <w:sz w:val="25"/>
          <w:szCs w:val="25"/>
        </w:rPr>
      </w:pPr>
      <w:r w:rsidRPr="009133DD">
        <w:rPr>
          <w:color w:val="000000"/>
          <w:sz w:val="25"/>
          <w:szCs w:val="25"/>
        </w:rPr>
        <w:t>7.1. Должностные лица, ответственные за пропускной режим, в рамках своих полномочий:</w:t>
      </w:r>
    </w:p>
    <w:p w:rsidR="009133DD" w:rsidRPr="009133DD" w:rsidRDefault="009133DD" w:rsidP="009133DD">
      <w:pPr>
        <w:widowControl/>
        <w:shd w:val="clear" w:color="auto" w:fill="FFFFFF"/>
        <w:tabs>
          <w:tab w:val="left" w:pos="701"/>
        </w:tabs>
        <w:spacing w:line="240" w:lineRule="atLeast"/>
        <w:ind w:firstLine="709"/>
        <w:jc w:val="both"/>
        <w:rPr>
          <w:color w:val="000000"/>
          <w:sz w:val="25"/>
          <w:szCs w:val="25"/>
        </w:rPr>
      </w:pPr>
      <w:r w:rsidRPr="009133DD">
        <w:rPr>
          <w:color w:val="000000"/>
          <w:sz w:val="25"/>
          <w:szCs w:val="25"/>
        </w:rPr>
        <w:t>- разрабатывают инструкцию по пропускному режиму, своевременно вносят в нее изменения и дополнения;</w:t>
      </w:r>
    </w:p>
    <w:p w:rsidR="009133DD" w:rsidRPr="009133DD" w:rsidRDefault="009133DD" w:rsidP="009133DD">
      <w:pPr>
        <w:widowControl/>
        <w:shd w:val="clear" w:color="auto" w:fill="FFFFFF"/>
        <w:tabs>
          <w:tab w:val="left" w:pos="701"/>
        </w:tabs>
        <w:spacing w:line="240" w:lineRule="atLeast"/>
        <w:ind w:firstLine="709"/>
        <w:jc w:val="both"/>
        <w:rPr>
          <w:color w:val="000000"/>
          <w:sz w:val="25"/>
          <w:szCs w:val="25"/>
        </w:rPr>
      </w:pPr>
      <w:r w:rsidRPr="009133DD">
        <w:rPr>
          <w:color w:val="000000"/>
          <w:sz w:val="25"/>
          <w:szCs w:val="25"/>
        </w:rPr>
        <w:t>- организуют учет, выдачу и списание пропусков;</w:t>
      </w:r>
    </w:p>
    <w:p w:rsidR="009133DD" w:rsidRPr="009133DD" w:rsidRDefault="009133DD" w:rsidP="009133DD">
      <w:pPr>
        <w:widowControl/>
        <w:shd w:val="clear" w:color="auto" w:fill="FFFFFF"/>
        <w:tabs>
          <w:tab w:val="left" w:pos="701"/>
        </w:tabs>
        <w:spacing w:line="240" w:lineRule="atLeast"/>
        <w:ind w:firstLine="709"/>
        <w:jc w:val="both"/>
        <w:rPr>
          <w:color w:val="000000"/>
          <w:sz w:val="25"/>
          <w:szCs w:val="25"/>
        </w:rPr>
      </w:pPr>
      <w:r w:rsidRPr="009133DD">
        <w:rPr>
          <w:color w:val="000000"/>
          <w:sz w:val="25"/>
          <w:szCs w:val="25"/>
        </w:rPr>
        <w:t>- контролируют работу сотрудников Охраны по обеспечению ими пропускного режима;</w:t>
      </w:r>
    </w:p>
    <w:p w:rsidR="009133DD" w:rsidRPr="009133DD" w:rsidRDefault="009133DD" w:rsidP="009133DD">
      <w:pPr>
        <w:widowControl/>
        <w:shd w:val="clear" w:color="auto" w:fill="FFFFFF"/>
        <w:tabs>
          <w:tab w:val="left" w:pos="701"/>
        </w:tabs>
        <w:spacing w:line="240" w:lineRule="atLeast"/>
        <w:ind w:firstLine="709"/>
        <w:jc w:val="both"/>
        <w:rPr>
          <w:color w:val="000000"/>
          <w:sz w:val="25"/>
          <w:szCs w:val="25"/>
        </w:rPr>
      </w:pPr>
      <w:r w:rsidRPr="009133DD">
        <w:rPr>
          <w:color w:val="000000"/>
          <w:sz w:val="25"/>
          <w:szCs w:val="25"/>
        </w:rPr>
        <w:t>- принимают решения по различным вопросам организации пропускного режима.</w:t>
      </w:r>
    </w:p>
    <w:p w:rsidR="009133DD" w:rsidRPr="009133DD" w:rsidRDefault="009133DD" w:rsidP="009133DD">
      <w:pPr>
        <w:widowControl/>
        <w:shd w:val="clear" w:color="auto" w:fill="FFFFFF"/>
        <w:tabs>
          <w:tab w:val="left" w:pos="701"/>
        </w:tabs>
        <w:spacing w:line="240" w:lineRule="atLeast"/>
        <w:ind w:firstLine="709"/>
        <w:jc w:val="both"/>
        <w:rPr>
          <w:color w:val="000000"/>
          <w:sz w:val="25"/>
          <w:szCs w:val="25"/>
        </w:rPr>
      </w:pPr>
      <w:r w:rsidRPr="009133DD">
        <w:rPr>
          <w:color w:val="000000"/>
          <w:sz w:val="25"/>
          <w:szCs w:val="25"/>
        </w:rPr>
        <w:t xml:space="preserve">7.2. Контроль над несением службы Охраны на </w:t>
      </w:r>
      <w:r w:rsidR="00BA77AC">
        <w:rPr>
          <w:color w:val="000000"/>
          <w:sz w:val="25"/>
          <w:szCs w:val="25"/>
        </w:rPr>
        <w:t>ЦПСК</w:t>
      </w:r>
      <w:r w:rsidRPr="009133DD">
        <w:rPr>
          <w:color w:val="000000"/>
          <w:sz w:val="25"/>
          <w:szCs w:val="25"/>
        </w:rPr>
        <w:t xml:space="preserve"> </w:t>
      </w:r>
      <w:r w:rsidR="004F4CCE">
        <w:rPr>
          <w:color w:val="000000"/>
          <w:sz w:val="25"/>
          <w:szCs w:val="25"/>
        </w:rPr>
        <w:t xml:space="preserve">и энергокомплекса </w:t>
      </w:r>
      <w:r w:rsidRPr="009133DD">
        <w:rPr>
          <w:color w:val="000000"/>
          <w:sz w:val="25"/>
          <w:szCs w:val="25"/>
        </w:rPr>
        <w:t>возлагается на помощника генерального директора по безопасности и руководство цеха ПВ.</w:t>
      </w:r>
    </w:p>
    <w:p w:rsidR="009133DD" w:rsidRPr="009133DD" w:rsidRDefault="009133DD" w:rsidP="009133DD">
      <w:pPr>
        <w:widowControl/>
        <w:shd w:val="clear" w:color="auto" w:fill="FFFFFF"/>
        <w:tabs>
          <w:tab w:val="left" w:pos="701"/>
        </w:tabs>
        <w:spacing w:line="240" w:lineRule="atLeast"/>
        <w:jc w:val="both"/>
        <w:rPr>
          <w:color w:val="000000"/>
          <w:sz w:val="25"/>
          <w:szCs w:val="25"/>
        </w:rPr>
      </w:pPr>
    </w:p>
    <w:p w:rsidR="009133DD" w:rsidRDefault="009133DD" w:rsidP="00CD65BE">
      <w:pPr>
        <w:widowControl/>
        <w:overflowPunct w:val="0"/>
        <w:jc w:val="right"/>
        <w:textAlignment w:val="baseline"/>
        <w:rPr>
          <w:sz w:val="25"/>
          <w:szCs w:val="25"/>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29"/>
        <w:gridCol w:w="2942"/>
      </w:tblGrid>
      <w:tr w:rsidR="00CA5C3F" w:rsidTr="00CA5C3F">
        <w:tc>
          <w:tcPr>
            <w:tcW w:w="6629" w:type="dxa"/>
          </w:tcPr>
          <w:p w:rsidR="00CA5C3F" w:rsidRDefault="00CA5C3F" w:rsidP="00CA5C3F">
            <w:pPr>
              <w:widowControl/>
              <w:overflowPunct w:val="0"/>
              <w:textAlignment w:val="baseline"/>
              <w:rPr>
                <w:sz w:val="25"/>
                <w:szCs w:val="25"/>
              </w:rPr>
            </w:pPr>
            <w:r>
              <w:rPr>
                <w:sz w:val="25"/>
                <w:szCs w:val="25"/>
              </w:rPr>
              <w:t>Помощник генерального директора по безопасности,</w:t>
            </w:r>
          </w:p>
          <w:p w:rsidR="00CA5C3F" w:rsidRDefault="00CA5C3F" w:rsidP="00CA5C3F">
            <w:pPr>
              <w:widowControl/>
              <w:overflowPunct w:val="0"/>
              <w:textAlignment w:val="baseline"/>
              <w:rPr>
                <w:sz w:val="25"/>
                <w:szCs w:val="25"/>
              </w:rPr>
            </w:pPr>
            <w:r>
              <w:rPr>
                <w:sz w:val="25"/>
                <w:szCs w:val="25"/>
              </w:rPr>
              <w:t xml:space="preserve">организации ФЗ, ГО и ЧС  </w:t>
            </w:r>
          </w:p>
        </w:tc>
        <w:tc>
          <w:tcPr>
            <w:tcW w:w="2942" w:type="dxa"/>
          </w:tcPr>
          <w:p w:rsidR="00CA5C3F" w:rsidRDefault="00CA5C3F" w:rsidP="00CA5C3F">
            <w:pPr>
              <w:widowControl/>
              <w:overflowPunct w:val="0"/>
              <w:jc w:val="right"/>
              <w:textAlignment w:val="baseline"/>
              <w:rPr>
                <w:sz w:val="25"/>
                <w:szCs w:val="25"/>
              </w:rPr>
            </w:pPr>
          </w:p>
          <w:p w:rsidR="00CA5C3F" w:rsidRDefault="00CA5C3F" w:rsidP="00CA5C3F">
            <w:pPr>
              <w:widowControl/>
              <w:overflowPunct w:val="0"/>
              <w:jc w:val="right"/>
              <w:textAlignment w:val="baseline"/>
              <w:rPr>
                <w:sz w:val="25"/>
                <w:szCs w:val="25"/>
              </w:rPr>
            </w:pPr>
            <w:r>
              <w:rPr>
                <w:sz w:val="25"/>
                <w:szCs w:val="25"/>
              </w:rPr>
              <w:t>Аникин С.И.</w:t>
            </w:r>
          </w:p>
        </w:tc>
      </w:tr>
    </w:tbl>
    <w:p w:rsidR="009133DD" w:rsidRDefault="009133DD" w:rsidP="00CA5C3F">
      <w:pPr>
        <w:widowControl/>
        <w:overflowPunct w:val="0"/>
        <w:textAlignment w:val="baseline"/>
        <w:rPr>
          <w:sz w:val="25"/>
          <w:szCs w:val="25"/>
        </w:rPr>
      </w:pPr>
    </w:p>
    <w:p w:rsidR="009133DD" w:rsidRDefault="009133DD" w:rsidP="00CD65BE">
      <w:pPr>
        <w:widowControl/>
        <w:overflowPunct w:val="0"/>
        <w:jc w:val="right"/>
        <w:textAlignment w:val="baseline"/>
        <w:rPr>
          <w:sz w:val="25"/>
          <w:szCs w:val="25"/>
        </w:rPr>
      </w:pPr>
    </w:p>
    <w:p w:rsidR="00C37859" w:rsidRDefault="00C37859" w:rsidP="00CD65BE">
      <w:pPr>
        <w:widowControl/>
        <w:overflowPunct w:val="0"/>
        <w:jc w:val="right"/>
        <w:textAlignment w:val="baseline"/>
        <w:rPr>
          <w:sz w:val="25"/>
          <w:szCs w:val="25"/>
        </w:rPr>
      </w:pPr>
    </w:p>
    <w:p w:rsidR="00C37859" w:rsidRDefault="00C37859" w:rsidP="00CD65BE">
      <w:pPr>
        <w:widowControl/>
        <w:overflowPunct w:val="0"/>
        <w:jc w:val="right"/>
        <w:textAlignment w:val="baseline"/>
        <w:rPr>
          <w:sz w:val="25"/>
          <w:szCs w:val="25"/>
        </w:rPr>
      </w:pPr>
    </w:p>
    <w:p w:rsidR="00C37859" w:rsidRDefault="00C37859" w:rsidP="00CD65BE">
      <w:pPr>
        <w:widowControl/>
        <w:overflowPunct w:val="0"/>
        <w:jc w:val="right"/>
        <w:textAlignment w:val="baseline"/>
        <w:rPr>
          <w:sz w:val="25"/>
          <w:szCs w:val="25"/>
        </w:rPr>
      </w:pPr>
    </w:p>
    <w:p w:rsidR="00C37859" w:rsidRDefault="00C37859" w:rsidP="00CD65BE">
      <w:pPr>
        <w:widowControl/>
        <w:overflowPunct w:val="0"/>
        <w:jc w:val="right"/>
        <w:textAlignment w:val="baseline"/>
        <w:rPr>
          <w:sz w:val="25"/>
          <w:szCs w:val="25"/>
        </w:rPr>
      </w:pPr>
    </w:p>
    <w:p w:rsidR="00C37859" w:rsidRDefault="00C37859" w:rsidP="00CD65BE">
      <w:pPr>
        <w:widowControl/>
        <w:overflowPunct w:val="0"/>
        <w:jc w:val="right"/>
        <w:textAlignment w:val="baseline"/>
        <w:rPr>
          <w:sz w:val="25"/>
          <w:szCs w:val="25"/>
        </w:rPr>
      </w:pPr>
    </w:p>
    <w:p w:rsidR="00C37859" w:rsidRDefault="00C37859" w:rsidP="00CD65BE">
      <w:pPr>
        <w:widowControl/>
        <w:overflowPunct w:val="0"/>
        <w:jc w:val="right"/>
        <w:textAlignment w:val="baseline"/>
        <w:rPr>
          <w:sz w:val="25"/>
          <w:szCs w:val="25"/>
        </w:rPr>
      </w:pPr>
    </w:p>
    <w:p w:rsidR="00C37859" w:rsidRDefault="00C37859" w:rsidP="00CD65BE">
      <w:pPr>
        <w:widowControl/>
        <w:overflowPunct w:val="0"/>
        <w:jc w:val="right"/>
        <w:textAlignment w:val="baseline"/>
        <w:rPr>
          <w:sz w:val="25"/>
          <w:szCs w:val="25"/>
        </w:rPr>
      </w:pPr>
    </w:p>
    <w:p w:rsidR="00C37859" w:rsidRDefault="00C37859" w:rsidP="00CD65BE">
      <w:pPr>
        <w:widowControl/>
        <w:overflowPunct w:val="0"/>
        <w:jc w:val="right"/>
        <w:textAlignment w:val="baseline"/>
        <w:rPr>
          <w:sz w:val="25"/>
          <w:szCs w:val="25"/>
        </w:rPr>
      </w:pPr>
    </w:p>
    <w:p w:rsidR="00C37859" w:rsidRDefault="00C37859" w:rsidP="00CD65BE">
      <w:pPr>
        <w:widowControl/>
        <w:overflowPunct w:val="0"/>
        <w:jc w:val="right"/>
        <w:textAlignment w:val="baseline"/>
        <w:rPr>
          <w:sz w:val="25"/>
          <w:szCs w:val="25"/>
        </w:rPr>
      </w:pPr>
    </w:p>
    <w:p w:rsidR="00C37859" w:rsidRDefault="00C37859" w:rsidP="00CD65BE">
      <w:pPr>
        <w:widowControl/>
        <w:overflowPunct w:val="0"/>
        <w:jc w:val="right"/>
        <w:textAlignment w:val="baseline"/>
        <w:rPr>
          <w:sz w:val="25"/>
          <w:szCs w:val="25"/>
        </w:rPr>
      </w:pPr>
    </w:p>
    <w:p w:rsidR="00C37859" w:rsidRDefault="00C37859" w:rsidP="00CD65BE">
      <w:pPr>
        <w:widowControl/>
        <w:overflowPunct w:val="0"/>
        <w:jc w:val="right"/>
        <w:textAlignment w:val="baseline"/>
        <w:rPr>
          <w:sz w:val="25"/>
          <w:szCs w:val="25"/>
        </w:rPr>
      </w:pPr>
    </w:p>
    <w:p w:rsidR="00C37859" w:rsidRDefault="00C37859" w:rsidP="00CD65BE">
      <w:pPr>
        <w:widowControl/>
        <w:overflowPunct w:val="0"/>
        <w:jc w:val="right"/>
        <w:textAlignment w:val="baseline"/>
        <w:rPr>
          <w:sz w:val="25"/>
          <w:szCs w:val="25"/>
        </w:rPr>
      </w:pPr>
    </w:p>
    <w:p w:rsidR="00C37859" w:rsidRDefault="00C37859" w:rsidP="00CD65BE">
      <w:pPr>
        <w:widowControl/>
        <w:overflowPunct w:val="0"/>
        <w:jc w:val="right"/>
        <w:textAlignment w:val="baseline"/>
        <w:rPr>
          <w:sz w:val="25"/>
          <w:szCs w:val="25"/>
        </w:rPr>
      </w:pPr>
    </w:p>
    <w:p w:rsidR="00CD65BE" w:rsidRDefault="00CD65BE" w:rsidP="00CD65BE">
      <w:pPr>
        <w:widowControl/>
        <w:overflowPunct w:val="0"/>
        <w:jc w:val="right"/>
        <w:textAlignment w:val="baseline"/>
        <w:rPr>
          <w:sz w:val="25"/>
          <w:szCs w:val="25"/>
        </w:rPr>
      </w:pPr>
      <w:r>
        <w:rPr>
          <w:sz w:val="25"/>
          <w:szCs w:val="25"/>
        </w:rPr>
        <w:lastRenderedPageBreak/>
        <w:t>Приложение № 1 к Инструкции</w:t>
      </w:r>
    </w:p>
    <w:p w:rsidR="00161BA8" w:rsidRDefault="00161BA8" w:rsidP="00161BA8">
      <w:pPr>
        <w:widowControl/>
        <w:spacing w:after="120"/>
        <w:jc w:val="center"/>
        <w:rPr>
          <w:b/>
          <w:sz w:val="25"/>
          <w:szCs w:val="25"/>
        </w:rPr>
      </w:pPr>
    </w:p>
    <w:p w:rsidR="00161BA8" w:rsidRPr="00642A2F" w:rsidRDefault="00064F9E" w:rsidP="00161BA8">
      <w:pPr>
        <w:widowControl/>
        <w:spacing w:after="120"/>
        <w:jc w:val="center"/>
        <w:rPr>
          <w:sz w:val="25"/>
          <w:szCs w:val="25"/>
        </w:rPr>
      </w:pPr>
      <w:r>
        <w:rPr>
          <w:b/>
          <w:sz w:val="25"/>
          <w:szCs w:val="25"/>
        </w:rPr>
        <w:t>АО</w:t>
      </w:r>
      <w:r w:rsidR="00161BA8" w:rsidRPr="00642A2F">
        <w:rPr>
          <w:b/>
          <w:sz w:val="25"/>
          <w:szCs w:val="25"/>
        </w:rPr>
        <w:t xml:space="preserve"> «Хиагда»</w:t>
      </w:r>
    </w:p>
    <w:p w:rsidR="00161BA8" w:rsidRPr="00642A2F" w:rsidRDefault="00161BA8" w:rsidP="00161BA8">
      <w:pPr>
        <w:widowControl/>
        <w:jc w:val="center"/>
        <w:rPr>
          <w:b/>
          <w:sz w:val="25"/>
          <w:szCs w:val="25"/>
        </w:rPr>
      </w:pPr>
      <w:r w:rsidRPr="00642A2F">
        <w:rPr>
          <w:b/>
          <w:sz w:val="25"/>
          <w:szCs w:val="25"/>
        </w:rPr>
        <w:t>ЖУРНАЛ</w:t>
      </w:r>
    </w:p>
    <w:p w:rsidR="00161BA8" w:rsidRPr="00642A2F" w:rsidRDefault="00161BA8" w:rsidP="00161BA8">
      <w:pPr>
        <w:widowControl/>
        <w:jc w:val="center"/>
        <w:rPr>
          <w:b/>
          <w:sz w:val="25"/>
          <w:szCs w:val="25"/>
        </w:rPr>
      </w:pPr>
      <w:r w:rsidRPr="00642A2F">
        <w:rPr>
          <w:b/>
          <w:sz w:val="25"/>
          <w:szCs w:val="25"/>
        </w:rPr>
        <w:t>выдачи пропусков</w:t>
      </w:r>
    </w:p>
    <w:p w:rsidR="00161BA8" w:rsidRPr="00642A2F" w:rsidRDefault="00161BA8" w:rsidP="00161BA8">
      <w:pPr>
        <w:widowControl/>
        <w:rPr>
          <w:sz w:val="25"/>
          <w:szCs w:val="25"/>
        </w:rPr>
      </w:pPr>
    </w:p>
    <w:p w:rsidR="00161BA8" w:rsidRPr="00642A2F" w:rsidRDefault="00161BA8" w:rsidP="00161BA8">
      <w:pPr>
        <w:widowControl/>
        <w:rPr>
          <w:sz w:val="25"/>
          <w:szCs w:val="25"/>
        </w:rPr>
      </w:pPr>
    </w:p>
    <w:p w:rsidR="00161BA8" w:rsidRPr="00642A2F" w:rsidRDefault="00161BA8" w:rsidP="00161BA8">
      <w:pPr>
        <w:widowControl/>
        <w:rPr>
          <w:sz w:val="25"/>
          <w:szCs w:val="25"/>
        </w:rPr>
      </w:pPr>
    </w:p>
    <w:p w:rsidR="00161BA8" w:rsidRPr="00642A2F" w:rsidRDefault="00161BA8" w:rsidP="00161BA8">
      <w:pPr>
        <w:widowControl/>
        <w:ind w:left="4820"/>
        <w:jc w:val="right"/>
        <w:rPr>
          <w:sz w:val="25"/>
          <w:szCs w:val="25"/>
        </w:rPr>
      </w:pPr>
      <w:r w:rsidRPr="00642A2F">
        <w:rPr>
          <w:sz w:val="25"/>
          <w:szCs w:val="25"/>
        </w:rPr>
        <w:t>Начат: «___»_____________20___г</w:t>
      </w:r>
    </w:p>
    <w:p w:rsidR="00161BA8" w:rsidRPr="00642A2F" w:rsidRDefault="00161BA8" w:rsidP="00161BA8">
      <w:pPr>
        <w:widowControl/>
        <w:ind w:left="4820"/>
        <w:jc w:val="right"/>
        <w:rPr>
          <w:sz w:val="25"/>
          <w:szCs w:val="25"/>
        </w:rPr>
      </w:pPr>
      <w:r w:rsidRPr="00642A2F">
        <w:rPr>
          <w:sz w:val="25"/>
          <w:szCs w:val="25"/>
        </w:rPr>
        <w:t>Окончен: «___»____________ 20___г</w:t>
      </w:r>
    </w:p>
    <w:p w:rsidR="00161BA8" w:rsidRPr="00642A2F" w:rsidRDefault="00161BA8" w:rsidP="00161BA8">
      <w:pPr>
        <w:widowControl/>
        <w:ind w:left="3420"/>
        <w:rPr>
          <w:sz w:val="25"/>
          <w:szCs w:val="25"/>
        </w:rPr>
      </w:pPr>
    </w:p>
    <w:p w:rsidR="00161BA8" w:rsidRPr="00642A2F" w:rsidRDefault="00161BA8" w:rsidP="00161BA8">
      <w:pPr>
        <w:widowControl/>
        <w:ind w:left="3420"/>
        <w:rPr>
          <w:sz w:val="25"/>
          <w:szCs w:val="25"/>
        </w:rPr>
      </w:pPr>
    </w:p>
    <w:p w:rsidR="00161BA8" w:rsidRPr="00642A2F" w:rsidRDefault="00161BA8" w:rsidP="00161BA8">
      <w:pPr>
        <w:widowControl/>
        <w:ind w:left="3420"/>
        <w:rPr>
          <w:sz w:val="25"/>
          <w:szCs w:val="25"/>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1418"/>
        <w:gridCol w:w="1417"/>
        <w:gridCol w:w="1418"/>
        <w:gridCol w:w="1842"/>
        <w:gridCol w:w="1560"/>
        <w:gridCol w:w="1134"/>
      </w:tblGrid>
      <w:tr w:rsidR="00161BA8" w:rsidRPr="00642A2F" w:rsidTr="00837840">
        <w:trPr>
          <w:trHeight w:val="890"/>
        </w:trPr>
        <w:tc>
          <w:tcPr>
            <w:tcW w:w="709" w:type="dxa"/>
          </w:tcPr>
          <w:p w:rsidR="00161BA8" w:rsidRPr="00642A2F" w:rsidRDefault="00161BA8" w:rsidP="00D71BF0">
            <w:pPr>
              <w:widowControl/>
              <w:overflowPunct w:val="0"/>
              <w:jc w:val="center"/>
              <w:textAlignment w:val="baseline"/>
              <w:rPr>
                <w:b/>
                <w:sz w:val="25"/>
                <w:szCs w:val="25"/>
              </w:rPr>
            </w:pPr>
            <w:r w:rsidRPr="00642A2F">
              <w:rPr>
                <w:b/>
                <w:sz w:val="25"/>
                <w:szCs w:val="25"/>
              </w:rPr>
              <w:t>№</w:t>
            </w:r>
          </w:p>
          <w:p w:rsidR="00161BA8" w:rsidRPr="00642A2F" w:rsidRDefault="00161BA8" w:rsidP="00D71BF0">
            <w:pPr>
              <w:widowControl/>
              <w:overflowPunct w:val="0"/>
              <w:jc w:val="center"/>
              <w:textAlignment w:val="baseline"/>
              <w:rPr>
                <w:b/>
                <w:sz w:val="25"/>
                <w:szCs w:val="25"/>
              </w:rPr>
            </w:pPr>
            <w:r w:rsidRPr="00642A2F">
              <w:rPr>
                <w:b/>
                <w:sz w:val="25"/>
                <w:szCs w:val="25"/>
              </w:rPr>
              <w:t>п/п</w:t>
            </w:r>
          </w:p>
        </w:tc>
        <w:tc>
          <w:tcPr>
            <w:tcW w:w="1418" w:type="dxa"/>
          </w:tcPr>
          <w:p w:rsidR="00161BA8" w:rsidRPr="00642A2F" w:rsidRDefault="00161BA8" w:rsidP="00D71BF0">
            <w:pPr>
              <w:widowControl/>
              <w:overflowPunct w:val="0"/>
              <w:jc w:val="center"/>
              <w:textAlignment w:val="baseline"/>
              <w:rPr>
                <w:b/>
                <w:sz w:val="25"/>
                <w:szCs w:val="25"/>
              </w:rPr>
            </w:pPr>
            <w:r w:rsidRPr="00642A2F">
              <w:rPr>
                <w:b/>
                <w:sz w:val="25"/>
                <w:szCs w:val="25"/>
              </w:rPr>
              <w:t>Ф.И.О.</w:t>
            </w:r>
          </w:p>
        </w:tc>
        <w:tc>
          <w:tcPr>
            <w:tcW w:w="1417" w:type="dxa"/>
          </w:tcPr>
          <w:p w:rsidR="00161BA8" w:rsidRPr="00642A2F" w:rsidRDefault="00161BA8" w:rsidP="00D71BF0">
            <w:pPr>
              <w:widowControl/>
              <w:overflowPunct w:val="0"/>
              <w:jc w:val="center"/>
              <w:textAlignment w:val="baseline"/>
              <w:rPr>
                <w:b/>
                <w:sz w:val="25"/>
                <w:szCs w:val="25"/>
              </w:rPr>
            </w:pPr>
            <w:r w:rsidRPr="00642A2F">
              <w:rPr>
                <w:b/>
                <w:sz w:val="25"/>
                <w:szCs w:val="25"/>
              </w:rPr>
              <w:t>Номер пропуска (карты)</w:t>
            </w:r>
          </w:p>
        </w:tc>
        <w:tc>
          <w:tcPr>
            <w:tcW w:w="1418" w:type="dxa"/>
          </w:tcPr>
          <w:p w:rsidR="00161BA8" w:rsidRPr="00642A2F" w:rsidRDefault="00161BA8" w:rsidP="00D71BF0">
            <w:pPr>
              <w:widowControl/>
              <w:overflowPunct w:val="0"/>
              <w:jc w:val="center"/>
              <w:textAlignment w:val="baseline"/>
              <w:rPr>
                <w:b/>
                <w:sz w:val="25"/>
                <w:szCs w:val="25"/>
              </w:rPr>
            </w:pPr>
            <w:r w:rsidRPr="00642A2F">
              <w:rPr>
                <w:b/>
                <w:sz w:val="25"/>
                <w:szCs w:val="25"/>
              </w:rPr>
              <w:t>Документ номер</w:t>
            </w:r>
          </w:p>
        </w:tc>
        <w:tc>
          <w:tcPr>
            <w:tcW w:w="1842" w:type="dxa"/>
          </w:tcPr>
          <w:p w:rsidR="00161BA8" w:rsidRPr="00642A2F" w:rsidRDefault="00161BA8" w:rsidP="00D71BF0">
            <w:pPr>
              <w:widowControl/>
              <w:overflowPunct w:val="0"/>
              <w:jc w:val="center"/>
              <w:textAlignment w:val="baseline"/>
              <w:rPr>
                <w:b/>
                <w:sz w:val="25"/>
                <w:szCs w:val="25"/>
              </w:rPr>
            </w:pPr>
            <w:r w:rsidRPr="00642A2F">
              <w:rPr>
                <w:b/>
                <w:sz w:val="25"/>
                <w:szCs w:val="25"/>
              </w:rPr>
              <w:t>Постоянный, временный,</w:t>
            </w:r>
          </w:p>
          <w:p w:rsidR="00161BA8" w:rsidRPr="00642A2F" w:rsidRDefault="00161BA8" w:rsidP="00D71BF0">
            <w:pPr>
              <w:widowControl/>
              <w:overflowPunct w:val="0"/>
              <w:jc w:val="center"/>
              <w:textAlignment w:val="baseline"/>
              <w:rPr>
                <w:b/>
                <w:sz w:val="25"/>
                <w:szCs w:val="25"/>
              </w:rPr>
            </w:pPr>
            <w:r w:rsidRPr="00642A2F">
              <w:rPr>
                <w:b/>
                <w:sz w:val="25"/>
                <w:szCs w:val="25"/>
              </w:rPr>
              <w:t>разовый</w:t>
            </w:r>
          </w:p>
        </w:tc>
        <w:tc>
          <w:tcPr>
            <w:tcW w:w="1560" w:type="dxa"/>
          </w:tcPr>
          <w:p w:rsidR="00161BA8" w:rsidRPr="00642A2F" w:rsidRDefault="00161BA8" w:rsidP="00D71BF0">
            <w:pPr>
              <w:widowControl/>
              <w:overflowPunct w:val="0"/>
              <w:jc w:val="center"/>
              <w:textAlignment w:val="baseline"/>
              <w:rPr>
                <w:b/>
                <w:sz w:val="25"/>
                <w:szCs w:val="25"/>
              </w:rPr>
            </w:pPr>
            <w:r w:rsidRPr="00642A2F">
              <w:rPr>
                <w:b/>
                <w:sz w:val="25"/>
                <w:szCs w:val="25"/>
              </w:rPr>
              <w:t>Дата</w:t>
            </w:r>
          </w:p>
          <w:p w:rsidR="00161BA8" w:rsidRPr="00642A2F" w:rsidRDefault="00161BA8" w:rsidP="004F4CCE">
            <w:pPr>
              <w:widowControl/>
              <w:overflowPunct w:val="0"/>
              <w:jc w:val="center"/>
              <w:textAlignment w:val="baseline"/>
              <w:rPr>
                <w:b/>
                <w:sz w:val="25"/>
                <w:szCs w:val="25"/>
              </w:rPr>
            </w:pPr>
            <w:r w:rsidRPr="00642A2F">
              <w:rPr>
                <w:b/>
                <w:sz w:val="25"/>
                <w:szCs w:val="25"/>
              </w:rPr>
              <w:t xml:space="preserve">время </w:t>
            </w:r>
            <w:r w:rsidR="004F4CCE">
              <w:rPr>
                <w:b/>
                <w:sz w:val="25"/>
                <w:szCs w:val="25"/>
              </w:rPr>
              <w:t>выдачи</w:t>
            </w:r>
          </w:p>
        </w:tc>
        <w:tc>
          <w:tcPr>
            <w:tcW w:w="1134" w:type="dxa"/>
          </w:tcPr>
          <w:p w:rsidR="00161BA8" w:rsidRPr="00642A2F" w:rsidRDefault="00161BA8" w:rsidP="00D71BF0">
            <w:pPr>
              <w:widowControl/>
              <w:overflowPunct w:val="0"/>
              <w:jc w:val="center"/>
              <w:textAlignment w:val="baseline"/>
              <w:rPr>
                <w:b/>
                <w:sz w:val="25"/>
                <w:szCs w:val="25"/>
              </w:rPr>
            </w:pPr>
            <w:r w:rsidRPr="00642A2F">
              <w:rPr>
                <w:b/>
                <w:sz w:val="25"/>
                <w:szCs w:val="25"/>
              </w:rPr>
              <w:t>Дата</w:t>
            </w:r>
          </w:p>
          <w:p w:rsidR="00161BA8" w:rsidRPr="00642A2F" w:rsidRDefault="00161BA8" w:rsidP="004F4CCE">
            <w:pPr>
              <w:widowControl/>
              <w:overflowPunct w:val="0"/>
              <w:jc w:val="center"/>
              <w:textAlignment w:val="baseline"/>
              <w:rPr>
                <w:b/>
                <w:sz w:val="25"/>
                <w:szCs w:val="25"/>
              </w:rPr>
            </w:pPr>
            <w:r w:rsidRPr="00642A2F">
              <w:rPr>
                <w:b/>
                <w:sz w:val="25"/>
                <w:szCs w:val="25"/>
              </w:rPr>
              <w:t xml:space="preserve">время </w:t>
            </w:r>
            <w:r w:rsidR="004F4CCE">
              <w:rPr>
                <w:b/>
                <w:sz w:val="25"/>
                <w:szCs w:val="25"/>
              </w:rPr>
              <w:t>сдачи</w:t>
            </w:r>
          </w:p>
        </w:tc>
      </w:tr>
      <w:tr w:rsidR="00161BA8" w:rsidRPr="00642A2F" w:rsidTr="00837840">
        <w:tc>
          <w:tcPr>
            <w:tcW w:w="709" w:type="dxa"/>
          </w:tcPr>
          <w:p w:rsidR="00161BA8" w:rsidRPr="00642A2F" w:rsidRDefault="00161BA8" w:rsidP="00D71BF0">
            <w:pPr>
              <w:widowControl/>
              <w:overflowPunct w:val="0"/>
              <w:jc w:val="center"/>
              <w:textAlignment w:val="baseline"/>
              <w:rPr>
                <w:sz w:val="25"/>
                <w:szCs w:val="25"/>
              </w:rPr>
            </w:pPr>
            <w:r w:rsidRPr="00642A2F">
              <w:rPr>
                <w:sz w:val="25"/>
                <w:szCs w:val="25"/>
              </w:rPr>
              <w:t>1.</w:t>
            </w:r>
          </w:p>
        </w:tc>
        <w:tc>
          <w:tcPr>
            <w:tcW w:w="1418" w:type="dxa"/>
          </w:tcPr>
          <w:p w:rsidR="00161BA8" w:rsidRPr="00642A2F" w:rsidRDefault="00161BA8" w:rsidP="00D71BF0">
            <w:pPr>
              <w:widowControl/>
              <w:overflowPunct w:val="0"/>
              <w:textAlignment w:val="baseline"/>
              <w:rPr>
                <w:sz w:val="25"/>
                <w:szCs w:val="25"/>
              </w:rPr>
            </w:pPr>
          </w:p>
        </w:tc>
        <w:tc>
          <w:tcPr>
            <w:tcW w:w="1417" w:type="dxa"/>
          </w:tcPr>
          <w:p w:rsidR="00161BA8" w:rsidRPr="00642A2F" w:rsidRDefault="00161BA8" w:rsidP="00D71BF0">
            <w:pPr>
              <w:widowControl/>
              <w:overflowPunct w:val="0"/>
              <w:textAlignment w:val="baseline"/>
              <w:rPr>
                <w:sz w:val="25"/>
                <w:szCs w:val="25"/>
              </w:rPr>
            </w:pPr>
          </w:p>
        </w:tc>
        <w:tc>
          <w:tcPr>
            <w:tcW w:w="1418" w:type="dxa"/>
          </w:tcPr>
          <w:p w:rsidR="00161BA8" w:rsidRPr="00642A2F" w:rsidRDefault="00161BA8" w:rsidP="00D71BF0">
            <w:pPr>
              <w:widowControl/>
              <w:overflowPunct w:val="0"/>
              <w:textAlignment w:val="baseline"/>
              <w:rPr>
                <w:sz w:val="25"/>
                <w:szCs w:val="25"/>
              </w:rPr>
            </w:pPr>
          </w:p>
        </w:tc>
        <w:tc>
          <w:tcPr>
            <w:tcW w:w="1842" w:type="dxa"/>
          </w:tcPr>
          <w:p w:rsidR="00161BA8" w:rsidRPr="00642A2F" w:rsidRDefault="00161BA8" w:rsidP="00D71BF0">
            <w:pPr>
              <w:widowControl/>
              <w:overflowPunct w:val="0"/>
              <w:textAlignment w:val="baseline"/>
              <w:rPr>
                <w:sz w:val="25"/>
                <w:szCs w:val="25"/>
              </w:rPr>
            </w:pPr>
          </w:p>
        </w:tc>
        <w:tc>
          <w:tcPr>
            <w:tcW w:w="1560" w:type="dxa"/>
          </w:tcPr>
          <w:p w:rsidR="00161BA8" w:rsidRPr="00642A2F" w:rsidRDefault="00161BA8" w:rsidP="00D71BF0">
            <w:pPr>
              <w:widowControl/>
              <w:overflowPunct w:val="0"/>
              <w:textAlignment w:val="baseline"/>
              <w:rPr>
                <w:sz w:val="25"/>
                <w:szCs w:val="25"/>
              </w:rPr>
            </w:pPr>
          </w:p>
        </w:tc>
        <w:tc>
          <w:tcPr>
            <w:tcW w:w="1134" w:type="dxa"/>
          </w:tcPr>
          <w:p w:rsidR="00161BA8" w:rsidRPr="00642A2F" w:rsidRDefault="00161BA8" w:rsidP="00D71BF0">
            <w:pPr>
              <w:widowControl/>
              <w:overflowPunct w:val="0"/>
              <w:textAlignment w:val="baseline"/>
              <w:rPr>
                <w:sz w:val="25"/>
                <w:szCs w:val="25"/>
              </w:rPr>
            </w:pPr>
          </w:p>
        </w:tc>
      </w:tr>
      <w:tr w:rsidR="00161BA8" w:rsidRPr="00642A2F" w:rsidTr="00837840">
        <w:tc>
          <w:tcPr>
            <w:tcW w:w="709" w:type="dxa"/>
          </w:tcPr>
          <w:p w:rsidR="00161BA8" w:rsidRPr="00642A2F" w:rsidRDefault="00161BA8" w:rsidP="00D71BF0">
            <w:pPr>
              <w:widowControl/>
              <w:overflowPunct w:val="0"/>
              <w:jc w:val="center"/>
              <w:textAlignment w:val="baseline"/>
              <w:rPr>
                <w:sz w:val="25"/>
                <w:szCs w:val="25"/>
              </w:rPr>
            </w:pPr>
            <w:r w:rsidRPr="00642A2F">
              <w:rPr>
                <w:sz w:val="25"/>
                <w:szCs w:val="25"/>
              </w:rPr>
              <w:t>2.</w:t>
            </w:r>
          </w:p>
        </w:tc>
        <w:tc>
          <w:tcPr>
            <w:tcW w:w="1418" w:type="dxa"/>
          </w:tcPr>
          <w:p w:rsidR="00161BA8" w:rsidRPr="00642A2F" w:rsidRDefault="00161BA8" w:rsidP="00D71BF0">
            <w:pPr>
              <w:widowControl/>
              <w:overflowPunct w:val="0"/>
              <w:textAlignment w:val="baseline"/>
              <w:rPr>
                <w:sz w:val="25"/>
                <w:szCs w:val="25"/>
              </w:rPr>
            </w:pPr>
          </w:p>
        </w:tc>
        <w:tc>
          <w:tcPr>
            <w:tcW w:w="1417" w:type="dxa"/>
          </w:tcPr>
          <w:p w:rsidR="00161BA8" w:rsidRPr="00642A2F" w:rsidRDefault="00161BA8" w:rsidP="00D71BF0">
            <w:pPr>
              <w:widowControl/>
              <w:overflowPunct w:val="0"/>
              <w:textAlignment w:val="baseline"/>
              <w:rPr>
                <w:sz w:val="25"/>
                <w:szCs w:val="25"/>
              </w:rPr>
            </w:pPr>
          </w:p>
        </w:tc>
        <w:tc>
          <w:tcPr>
            <w:tcW w:w="1418" w:type="dxa"/>
          </w:tcPr>
          <w:p w:rsidR="00161BA8" w:rsidRPr="00642A2F" w:rsidRDefault="00161BA8" w:rsidP="00D71BF0">
            <w:pPr>
              <w:widowControl/>
              <w:overflowPunct w:val="0"/>
              <w:textAlignment w:val="baseline"/>
              <w:rPr>
                <w:sz w:val="25"/>
                <w:szCs w:val="25"/>
              </w:rPr>
            </w:pPr>
          </w:p>
        </w:tc>
        <w:tc>
          <w:tcPr>
            <w:tcW w:w="1842" w:type="dxa"/>
          </w:tcPr>
          <w:p w:rsidR="00161BA8" w:rsidRPr="00642A2F" w:rsidRDefault="00161BA8" w:rsidP="00D71BF0">
            <w:pPr>
              <w:widowControl/>
              <w:overflowPunct w:val="0"/>
              <w:textAlignment w:val="baseline"/>
              <w:rPr>
                <w:sz w:val="25"/>
                <w:szCs w:val="25"/>
              </w:rPr>
            </w:pPr>
          </w:p>
        </w:tc>
        <w:tc>
          <w:tcPr>
            <w:tcW w:w="1560" w:type="dxa"/>
          </w:tcPr>
          <w:p w:rsidR="00161BA8" w:rsidRPr="00642A2F" w:rsidRDefault="00161BA8" w:rsidP="00D71BF0">
            <w:pPr>
              <w:widowControl/>
              <w:overflowPunct w:val="0"/>
              <w:textAlignment w:val="baseline"/>
              <w:rPr>
                <w:sz w:val="25"/>
                <w:szCs w:val="25"/>
              </w:rPr>
            </w:pPr>
          </w:p>
        </w:tc>
        <w:tc>
          <w:tcPr>
            <w:tcW w:w="1134" w:type="dxa"/>
          </w:tcPr>
          <w:p w:rsidR="00161BA8" w:rsidRPr="00642A2F" w:rsidRDefault="00161BA8" w:rsidP="00D71BF0">
            <w:pPr>
              <w:widowControl/>
              <w:overflowPunct w:val="0"/>
              <w:textAlignment w:val="baseline"/>
              <w:rPr>
                <w:sz w:val="25"/>
                <w:szCs w:val="25"/>
              </w:rPr>
            </w:pPr>
          </w:p>
        </w:tc>
      </w:tr>
      <w:tr w:rsidR="00161BA8" w:rsidRPr="00642A2F" w:rsidTr="00837840">
        <w:tc>
          <w:tcPr>
            <w:tcW w:w="709" w:type="dxa"/>
          </w:tcPr>
          <w:p w:rsidR="00161BA8" w:rsidRPr="00642A2F" w:rsidRDefault="00161BA8" w:rsidP="00D71BF0">
            <w:pPr>
              <w:widowControl/>
              <w:overflowPunct w:val="0"/>
              <w:jc w:val="center"/>
              <w:textAlignment w:val="baseline"/>
              <w:rPr>
                <w:sz w:val="25"/>
                <w:szCs w:val="25"/>
              </w:rPr>
            </w:pPr>
            <w:r w:rsidRPr="00642A2F">
              <w:rPr>
                <w:sz w:val="25"/>
                <w:szCs w:val="25"/>
              </w:rPr>
              <w:t>3.</w:t>
            </w:r>
          </w:p>
        </w:tc>
        <w:tc>
          <w:tcPr>
            <w:tcW w:w="1418" w:type="dxa"/>
          </w:tcPr>
          <w:p w:rsidR="00161BA8" w:rsidRPr="00642A2F" w:rsidRDefault="00161BA8" w:rsidP="00D71BF0">
            <w:pPr>
              <w:widowControl/>
              <w:overflowPunct w:val="0"/>
              <w:textAlignment w:val="baseline"/>
              <w:rPr>
                <w:sz w:val="25"/>
                <w:szCs w:val="25"/>
              </w:rPr>
            </w:pPr>
          </w:p>
        </w:tc>
        <w:tc>
          <w:tcPr>
            <w:tcW w:w="1417" w:type="dxa"/>
          </w:tcPr>
          <w:p w:rsidR="00161BA8" w:rsidRPr="00642A2F" w:rsidRDefault="00161BA8" w:rsidP="00D71BF0">
            <w:pPr>
              <w:widowControl/>
              <w:overflowPunct w:val="0"/>
              <w:textAlignment w:val="baseline"/>
              <w:rPr>
                <w:sz w:val="25"/>
                <w:szCs w:val="25"/>
              </w:rPr>
            </w:pPr>
          </w:p>
        </w:tc>
        <w:tc>
          <w:tcPr>
            <w:tcW w:w="1418" w:type="dxa"/>
          </w:tcPr>
          <w:p w:rsidR="00161BA8" w:rsidRPr="00642A2F" w:rsidRDefault="00161BA8" w:rsidP="00D71BF0">
            <w:pPr>
              <w:widowControl/>
              <w:overflowPunct w:val="0"/>
              <w:textAlignment w:val="baseline"/>
              <w:rPr>
                <w:sz w:val="25"/>
                <w:szCs w:val="25"/>
              </w:rPr>
            </w:pPr>
          </w:p>
        </w:tc>
        <w:tc>
          <w:tcPr>
            <w:tcW w:w="1842" w:type="dxa"/>
          </w:tcPr>
          <w:p w:rsidR="00161BA8" w:rsidRPr="00642A2F" w:rsidRDefault="00161BA8" w:rsidP="00D71BF0">
            <w:pPr>
              <w:widowControl/>
              <w:overflowPunct w:val="0"/>
              <w:textAlignment w:val="baseline"/>
              <w:rPr>
                <w:sz w:val="25"/>
                <w:szCs w:val="25"/>
              </w:rPr>
            </w:pPr>
          </w:p>
        </w:tc>
        <w:tc>
          <w:tcPr>
            <w:tcW w:w="1560" w:type="dxa"/>
          </w:tcPr>
          <w:p w:rsidR="00161BA8" w:rsidRPr="00642A2F" w:rsidRDefault="00161BA8" w:rsidP="00D71BF0">
            <w:pPr>
              <w:widowControl/>
              <w:overflowPunct w:val="0"/>
              <w:textAlignment w:val="baseline"/>
              <w:rPr>
                <w:sz w:val="25"/>
                <w:szCs w:val="25"/>
              </w:rPr>
            </w:pPr>
          </w:p>
        </w:tc>
        <w:tc>
          <w:tcPr>
            <w:tcW w:w="1134" w:type="dxa"/>
          </w:tcPr>
          <w:p w:rsidR="00161BA8" w:rsidRPr="00642A2F" w:rsidRDefault="00161BA8" w:rsidP="00D71BF0">
            <w:pPr>
              <w:widowControl/>
              <w:overflowPunct w:val="0"/>
              <w:textAlignment w:val="baseline"/>
              <w:rPr>
                <w:sz w:val="25"/>
                <w:szCs w:val="25"/>
              </w:rPr>
            </w:pPr>
          </w:p>
        </w:tc>
      </w:tr>
      <w:tr w:rsidR="00161BA8" w:rsidRPr="00642A2F" w:rsidTr="00837840">
        <w:tc>
          <w:tcPr>
            <w:tcW w:w="709" w:type="dxa"/>
          </w:tcPr>
          <w:p w:rsidR="00161BA8" w:rsidRPr="00642A2F" w:rsidRDefault="00161BA8" w:rsidP="00D71BF0">
            <w:pPr>
              <w:widowControl/>
              <w:overflowPunct w:val="0"/>
              <w:jc w:val="center"/>
              <w:textAlignment w:val="baseline"/>
              <w:rPr>
                <w:sz w:val="25"/>
                <w:szCs w:val="25"/>
              </w:rPr>
            </w:pPr>
            <w:r w:rsidRPr="00642A2F">
              <w:rPr>
                <w:sz w:val="25"/>
                <w:szCs w:val="25"/>
              </w:rPr>
              <w:t>4.</w:t>
            </w:r>
          </w:p>
        </w:tc>
        <w:tc>
          <w:tcPr>
            <w:tcW w:w="1418" w:type="dxa"/>
          </w:tcPr>
          <w:p w:rsidR="00161BA8" w:rsidRPr="00642A2F" w:rsidRDefault="00161BA8" w:rsidP="00D71BF0">
            <w:pPr>
              <w:widowControl/>
              <w:overflowPunct w:val="0"/>
              <w:textAlignment w:val="baseline"/>
              <w:rPr>
                <w:sz w:val="25"/>
                <w:szCs w:val="25"/>
              </w:rPr>
            </w:pPr>
          </w:p>
        </w:tc>
        <w:tc>
          <w:tcPr>
            <w:tcW w:w="1417" w:type="dxa"/>
          </w:tcPr>
          <w:p w:rsidR="00161BA8" w:rsidRPr="00642A2F" w:rsidRDefault="00161BA8" w:rsidP="00D71BF0">
            <w:pPr>
              <w:widowControl/>
              <w:overflowPunct w:val="0"/>
              <w:textAlignment w:val="baseline"/>
              <w:rPr>
                <w:sz w:val="25"/>
                <w:szCs w:val="25"/>
              </w:rPr>
            </w:pPr>
          </w:p>
        </w:tc>
        <w:tc>
          <w:tcPr>
            <w:tcW w:w="1418" w:type="dxa"/>
          </w:tcPr>
          <w:p w:rsidR="00161BA8" w:rsidRPr="00642A2F" w:rsidRDefault="00161BA8" w:rsidP="00D71BF0">
            <w:pPr>
              <w:widowControl/>
              <w:overflowPunct w:val="0"/>
              <w:textAlignment w:val="baseline"/>
              <w:rPr>
                <w:sz w:val="25"/>
                <w:szCs w:val="25"/>
              </w:rPr>
            </w:pPr>
          </w:p>
        </w:tc>
        <w:tc>
          <w:tcPr>
            <w:tcW w:w="1842" w:type="dxa"/>
          </w:tcPr>
          <w:p w:rsidR="00161BA8" w:rsidRPr="00642A2F" w:rsidRDefault="00161BA8" w:rsidP="00D71BF0">
            <w:pPr>
              <w:widowControl/>
              <w:overflowPunct w:val="0"/>
              <w:textAlignment w:val="baseline"/>
              <w:rPr>
                <w:sz w:val="25"/>
                <w:szCs w:val="25"/>
              </w:rPr>
            </w:pPr>
          </w:p>
        </w:tc>
        <w:tc>
          <w:tcPr>
            <w:tcW w:w="1560" w:type="dxa"/>
          </w:tcPr>
          <w:p w:rsidR="00161BA8" w:rsidRPr="00642A2F" w:rsidRDefault="00161BA8" w:rsidP="00D71BF0">
            <w:pPr>
              <w:widowControl/>
              <w:overflowPunct w:val="0"/>
              <w:textAlignment w:val="baseline"/>
              <w:rPr>
                <w:sz w:val="25"/>
                <w:szCs w:val="25"/>
              </w:rPr>
            </w:pPr>
          </w:p>
        </w:tc>
        <w:tc>
          <w:tcPr>
            <w:tcW w:w="1134" w:type="dxa"/>
          </w:tcPr>
          <w:p w:rsidR="00161BA8" w:rsidRPr="00642A2F" w:rsidRDefault="00161BA8" w:rsidP="00D71BF0">
            <w:pPr>
              <w:widowControl/>
              <w:overflowPunct w:val="0"/>
              <w:textAlignment w:val="baseline"/>
              <w:rPr>
                <w:sz w:val="25"/>
                <w:szCs w:val="25"/>
              </w:rPr>
            </w:pPr>
          </w:p>
        </w:tc>
      </w:tr>
      <w:tr w:rsidR="00161BA8" w:rsidRPr="00642A2F" w:rsidTr="00837840">
        <w:tc>
          <w:tcPr>
            <w:tcW w:w="709" w:type="dxa"/>
          </w:tcPr>
          <w:p w:rsidR="00161BA8" w:rsidRPr="00642A2F" w:rsidRDefault="00161BA8" w:rsidP="00D71BF0">
            <w:pPr>
              <w:widowControl/>
              <w:overflowPunct w:val="0"/>
              <w:jc w:val="center"/>
              <w:textAlignment w:val="baseline"/>
              <w:rPr>
                <w:sz w:val="25"/>
                <w:szCs w:val="25"/>
              </w:rPr>
            </w:pPr>
            <w:r w:rsidRPr="00642A2F">
              <w:rPr>
                <w:sz w:val="25"/>
                <w:szCs w:val="25"/>
              </w:rPr>
              <w:t>5.</w:t>
            </w:r>
          </w:p>
        </w:tc>
        <w:tc>
          <w:tcPr>
            <w:tcW w:w="1418" w:type="dxa"/>
          </w:tcPr>
          <w:p w:rsidR="00161BA8" w:rsidRPr="00642A2F" w:rsidRDefault="00161BA8" w:rsidP="00D71BF0">
            <w:pPr>
              <w:widowControl/>
              <w:overflowPunct w:val="0"/>
              <w:textAlignment w:val="baseline"/>
              <w:rPr>
                <w:sz w:val="25"/>
                <w:szCs w:val="25"/>
              </w:rPr>
            </w:pPr>
          </w:p>
        </w:tc>
        <w:tc>
          <w:tcPr>
            <w:tcW w:w="1417" w:type="dxa"/>
          </w:tcPr>
          <w:p w:rsidR="00161BA8" w:rsidRPr="00642A2F" w:rsidRDefault="00161BA8" w:rsidP="00D71BF0">
            <w:pPr>
              <w:widowControl/>
              <w:overflowPunct w:val="0"/>
              <w:textAlignment w:val="baseline"/>
              <w:rPr>
                <w:sz w:val="25"/>
                <w:szCs w:val="25"/>
              </w:rPr>
            </w:pPr>
          </w:p>
        </w:tc>
        <w:tc>
          <w:tcPr>
            <w:tcW w:w="1418" w:type="dxa"/>
          </w:tcPr>
          <w:p w:rsidR="00161BA8" w:rsidRPr="00642A2F" w:rsidRDefault="00161BA8" w:rsidP="00D71BF0">
            <w:pPr>
              <w:widowControl/>
              <w:overflowPunct w:val="0"/>
              <w:textAlignment w:val="baseline"/>
              <w:rPr>
                <w:sz w:val="25"/>
                <w:szCs w:val="25"/>
              </w:rPr>
            </w:pPr>
          </w:p>
        </w:tc>
        <w:tc>
          <w:tcPr>
            <w:tcW w:w="1842" w:type="dxa"/>
          </w:tcPr>
          <w:p w:rsidR="00161BA8" w:rsidRPr="00642A2F" w:rsidRDefault="00161BA8" w:rsidP="00D71BF0">
            <w:pPr>
              <w:widowControl/>
              <w:overflowPunct w:val="0"/>
              <w:textAlignment w:val="baseline"/>
              <w:rPr>
                <w:sz w:val="25"/>
                <w:szCs w:val="25"/>
              </w:rPr>
            </w:pPr>
          </w:p>
        </w:tc>
        <w:tc>
          <w:tcPr>
            <w:tcW w:w="1560" w:type="dxa"/>
          </w:tcPr>
          <w:p w:rsidR="00161BA8" w:rsidRPr="00642A2F" w:rsidRDefault="00161BA8" w:rsidP="00D71BF0">
            <w:pPr>
              <w:widowControl/>
              <w:overflowPunct w:val="0"/>
              <w:textAlignment w:val="baseline"/>
              <w:rPr>
                <w:sz w:val="25"/>
                <w:szCs w:val="25"/>
              </w:rPr>
            </w:pPr>
          </w:p>
        </w:tc>
        <w:tc>
          <w:tcPr>
            <w:tcW w:w="1134" w:type="dxa"/>
          </w:tcPr>
          <w:p w:rsidR="00161BA8" w:rsidRPr="00642A2F" w:rsidRDefault="00161BA8" w:rsidP="00D71BF0">
            <w:pPr>
              <w:widowControl/>
              <w:overflowPunct w:val="0"/>
              <w:textAlignment w:val="baseline"/>
              <w:rPr>
                <w:sz w:val="25"/>
                <w:szCs w:val="25"/>
              </w:rPr>
            </w:pPr>
          </w:p>
        </w:tc>
      </w:tr>
    </w:tbl>
    <w:p w:rsidR="00CD65BE" w:rsidRPr="00352685" w:rsidRDefault="00CD65BE" w:rsidP="00CD65BE">
      <w:pPr>
        <w:jc w:val="center"/>
        <w:rPr>
          <w:b/>
          <w:sz w:val="25"/>
          <w:szCs w:val="25"/>
        </w:rPr>
      </w:pPr>
    </w:p>
    <w:p w:rsidR="00161BA8" w:rsidRDefault="00161BA8" w:rsidP="00CD65BE">
      <w:pPr>
        <w:jc w:val="center"/>
        <w:rPr>
          <w:b/>
          <w:sz w:val="25"/>
          <w:szCs w:val="25"/>
        </w:rPr>
      </w:pPr>
    </w:p>
    <w:p w:rsidR="00161BA8" w:rsidRPr="00642A2F" w:rsidRDefault="00161BA8" w:rsidP="00161BA8">
      <w:pPr>
        <w:widowControl/>
        <w:tabs>
          <w:tab w:val="left" w:pos="4005"/>
        </w:tabs>
        <w:overflowPunct w:val="0"/>
        <w:jc w:val="right"/>
        <w:textAlignment w:val="baseline"/>
        <w:rPr>
          <w:b/>
          <w:sz w:val="25"/>
          <w:szCs w:val="25"/>
        </w:rPr>
      </w:pPr>
      <w:r w:rsidRPr="00642A2F">
        <w:rPr>
          <w:sz w:val="25"/>
          <w:szCs w:val="25"/>
        </w:rPr>
        <w:t>Приложение № 2 к Инструкции</w:t>
      </w:r>
    </w:p>
    <w:p w:rsidR="00161BA8" w:rsidRPr="00642A2F" w:rsidRDefault="00161BA8" w:rsidP="00161BA8">
      <w:pPr>
        <w:widowControl/>
        <w:tabs>
          <w:tab w:val="left" w:pos="4005"/>
        </w:tabs>
        <w:overflowPunct w:val="0"/>
        <w:jc w:val="both"/>
        <w:textAlignment w:val="baseline"/>
        <w:rPr>
          <w:b/>
          <w:sz w:val="25"/>
          <w:szCs w:val="25"/>
        </w:rPr>
      </w:pPr>
    </w:p>
    <w:p w:rsidR="00161BA8" w:rsidRPr="00642A2F" w:rsidRDefault="00161BA8" w:rsidP="00161BA8">
      <w:pPr>
        <w:widowControl/>
        <w:tabs>
          <w:tab w:val="left" w:pos="4005"/>
        </w:tabs>
        <w:overflowPunct w:val="0"/>
        <w:jc w:val="both"/>
        <w:textAlignment w:val="baseline"/>
        <w:rPr>
          <w:b/>
          <w:sz w:val="25"/>
          <w:szCs w:val="25"/>
        </w:rPr>
      </w:pPr>
    </w:p>
    <w:p w:rsidR="00161BA8" w:rsidRPr="00642A2F" w:rsidRDefault="00161BA8" w:rsidP="00161BA8">
      <w:pPr>
        <w:widowControl/>
        <w:tabs>
          <w:tab w:val="left" w:pos="4005"/>
        </w:tabs>
        <w:overflowPunct w:val="0"/>
        <w:jc w:val="center"/>
        <w:textAlignment w:val="baseline"/>
        <w:rPr>
          <w:b/>
          <w:sz w:val="25"/>
          <w:szCs w:val="25"/>
        </w:rPr>
      </w:pPr>
      <w:r w:rsidRPr="00642A2F">
        <w:rPr>
          <w:b/>
          <w:sz w:val="25"/>
          <w:szCs w:val="25"/>
        </w:rPr>
        <w:t>СПИСОК</w:t>
      </w:r>
    </w:p>
    <w:p w:rsidR="004F4CCE" w:rsidRDefault="00161BA8" w:rsidP="004F4CCE">
      <w:pPr>
        <w:widowControl/>
        <w:tabs>
          <w:tab w:val="left" w:pos="4005"/>
        </w:tabs>
        <w:overflowPunct w:val="0"/>
        <w:jc w:val="center"/>
        <w:textAlignment w:val="baseline"/>
        <w:rPr>
          <w:b/>
          <w:sz w:val="25"/>
          <w:szCs w:val="25"/>
        </w:rPr>
      </w:pPr>
      <w:r w:rsidRPr="00642A2F">
        <w:rPr>
          <w:b/>
          <w:sz w:val="25"/>
          <w:szCs w:val="25"/>
        </w:rPr>
        <w:t xml:space="preserve">посетителей для проезда/прохода на территорию </w:t>
      </w:r>
    </w:p>
    <w:p w:rsidR="00161BA8" w:rsidRPr="00642A2F" w:rsidRDefault="00BA77AC" w:rsidP="00161BA8">
      <w:pPr>
        <w:widowControl/>
        <w:tabs>
          <w:tab w:val="left" w:pos="4005"/>
        </w:tabs>
        <w:overflowPunct w:val="0"/>
        <w:jc w:val="center"/>
        <w:textAlignment w:val="baseline"/>
        <w:rPr>
          <w:b/>
          <w:sz w:val="25"/>
          <w:szCs w:val="25"/>
        </w:rPr>
      </w:pPr>
      <w:r>
        <w:rPr>
          <w:b/>
          <w:sz w:val="25"/>
          <w:szCs w:val="25"/>
        </w:rPr>
        <w:t>ЦПСК</w:t>
      </w:r>
      <w:r w:rsidR="004F4CCE">
        <w:rPr>
          <w:b/>
          <w:sz w:val="25"/>
          <w:szCs w:val="25"/>
        </w:rPr>
        <w:t xml:space="preserve"> и энергокомплекса</w:t>
      </w:r>
    </w:p>
    <w:p w:rsidR="00161BA8" w:rsidRPr="00642A2F" w:rsidRDefault="00161BA8" w:rsidP="00161BA8">
      <w:pPr>
        <w:widowControl/>
        <w:tabs>
          <w:tab w:val="left" w:pos="4005"/>
        </w:tabs>
        <w:overflowPunct w:val="0"/>
        <w:jc w:val="both"/>
        <w:textAlignment w:val="baseline"/>
        <w:rPr>
          <w:sz w:val="25"/>
          <w:szCs w:val="25"/>
        </w:rPr>
      </w:pPr>
    </w:p>
    <w:p w:rsidR="00161BA8" w:rsidRPr="00642A2F" w:rsidRDefault="004E5FAD" w:rsidP="00161BA8">
      <w:pPr>
        <w:widowControl/>
        <w:tabs>
          <w:tab w:val="left" w:pos="4005"/>
        </w:tabs>
        <w:overflowPunct w:val="0"/>
        <w:jc w:val="both"/>
        <w:textAlignment w:val="baseline"/>
        <w:rPr>
          <w:sz w:val="25"/>
          <w:szCs w:val="25"/>
        </w:rPr>
      </w:pPr>
      <w:r>
        <w:rPr>
          <w:sz w:val="25"/>
          <w:szCs w:val="25"/>
        </w:rPr>
        <w:t xml:space="preserve">             </w:t>
      </w:r>
      <w:r w:rsidR="00161BA8" w:rsidRPr="00642A2F">
        <w:rPr>
          <w:sz w:val="25"/>
          <w:szCs w:val="25"/>
        </w:rPr>
        <w:t>Дата:</w:t>
      </w:r>
    </w:p>
    <w:p w:rsidR="00161BA8" w:rsidRPr="00642A2F" w:rsidRDefault="004E5FAD" w:rsidP="00161BA8">
      <w:pPr>
        <w:widowControl/>
        <w:tabs>
          <w:tab w:val="left" w:pos="4005"/>
        </w:tabs>
        <w:overflowPunct w:val="0"/>
        <w:spacing w:before="120" w:after="120"/>
        <w:jc w:val="both"/>
        <w:textAlignment w:val="baseline"/>
        <w:rPr>
          <w:sz w:val="25"/>
          <w:szCs w:val="25"/>
        </w:rPr>
      </w:pPr>
      <w:r>
        <w:rPr>
          <w:sz w:val="25"/>
          <w:szCs w:val="25"/>
        </w:rPr>
        <w:t xml:space="preserve">             </w:t>
      </w:r>
      <w:r w:rsidR="00161BA8" w:rsidRPr="00642A2F">
        <w:rPr>
          <w:sz w:val="25"/>
          <w:szCs w:val="25"/>
        </w:rPr>
        <w:t>Время:</w:t>
      </w:r>
    </w:p>
    <w:tbl>
      <w:tblPr>
        <w:tblW w:w="949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
        <w:gridCol w:w="2619"/>
        <w:gridCol w:w="3193"/>
        <w:gridCol w:w="3092"/>
      </w:tblGrid>
      <w:tr w:rsidR="00161BA8" w:rsidRPr="00642A2F" w:rsidTr="00837840">
        <w:tc>
          <w:tcPr>
            <w:tcW w:w="594" w:type="dxa"/>
          </w:tcPr>
          <w:p w:rsidR="00161BA8" w:rsidRPr="00642A2F" w:rsidRDefault="00161BA8" w:rsidP="00D71BF0">
            <w:pPr>
              <w:widowControl/>
              <w:overflowPunct w:val="0"/>
              <w:jc w:val="center"/>
              <w:textAlignment w:val="baseline"/>
              <w:rPr>
                <w:b/>
                <w:sz w:val="25"/>
                <w:szCs w:val="25"/>
              </w:rPr>
            </w:pPr>
            <w:r w:rsidRPr="00642A2F">
              <w:rPr>
                <w:b/>
                <w:sz w:val="25"/>
                <w:szCs w:val="25"/>
              </w:rPr>
              <w:t>№ п/п</w:t>
            </w:r>
          </w:p>
        </w:tc>
        <w:tc>
          <w:tcPr>
            <w:tcW w:w="2619" w:type="dxa"/>
          </w:tcPr>
          <w:p w:rsidR="00161BA8" w:rsidRPr="00642A2F" w:rsidRDefault="00161BA8" w:rsidP="00D71BF0">
            <w:pPr>
              <w:widowControl/>
              <w:overflowPunct w:val="0"/>
              <w:jc w:val="center"/>
              <w:textAlignment w:val="baseline"/>
              <w:rPr>
                <w:b/>
                <w:sz w:val="25"/>
                <w:szCs w:val="25"/>
              </w:rPr>
            </w:pPr>
            <w:r w:rsidRPr="00642A2F">
              <w:rPr>
                <w:b/>
                <w:sz w:val="25"/>
                <w:szCs w:val="25"/>
              </w:rPr>
              <w:t>Ф.И.О.</w:t>
            </w:r>
          </w:p>
        </w:tc>
        <w:tc>
          <w:tcPr>
            <w:tcW w:w="3193" w:type="dxa"/>
          </w:tcPr>
          <w:p w:rsidR="00161BA8" w:rsidRPr="00642A2F" w:rsidRDefault="00161BA8" w:rsidP="00D71BF0">
            <w:pPr>
              <w:widowControl/>
              <w:overflowPunct w:val="0"/>
              <w:jc w:val="center"/>
              <w:textAlignment w:val="baseline"/>
              <w:rPr>
                <w:b/>
                <w:sz w:val="25"/>
                <w:szCs w:val="25"/>
              </w:rPr>
            </w:pPr>
            <w:r w:rsidRPr="00642A2F">
              <w:rPr>
                <w:b/>
                <w:sz w:val="25"/>
                <w:szCs w:val="25"/>
              </w:rPr>
              <w:t>Должность (профессия)</w:t>
            </w:r>
          </w:p>
        </w:tc>
        <w:tc>
          <w:tcPr>
            <w:tcW w:w="3092" w:type="dxa"/>
          </w:tcPr>
          <w:p w:rsidR="00161BA8" w:rsidRPr="00642A2F" w:rsidRDefault="00161BA8" w:rsidP="00D71BF0">
            <w:pPr>
              <w:widowControl/>
              <w:overflowPunct w:val="0"/>
              <w:jc w:val="center"/>
              <w:textAlignment w:val="baseline"/>
              <w:rPr>
                <w:b/>
                <w:sz w:val="25"/>
                <w:szCs w:val="25"/>
              </w:rPr>
            </w:pPr>
            <w:r w:rsidRPr="00642A2F">
              <w:rPr>
                <w:b/>
                <w:sz w:val="25"/>
                <w:szCs w:val="25"/>
              </w:rPr>
              <w:t>Организация</w:t>
            </w:r>
          </w:p>
        </w:tc>
      </w:tr>
      <w:tr w:rsidR="00161BA8" w:rsidRPr="00642A2F" w:rsidTr="00837840">
        <w:tc>
          <w:tcPr>
            <w:tcW w:w="594" w:type="dxa"/>
          </w:tcPr>
          <w:p w:rsidR="00161BA8" w:rsidRPr="00642A2F" w:rsidRDefault="00161BA8" w:rsidP="00D71BF0">
            <w:pPr>
              <w:widowControl/>
              <w:overflowPunct w:val="0"/>
              <w:jc w:val="center"/>
              <w:textAlignment w:val="baseline"/>
              <w:rPr>
                <w:sz w:val="25"/>
                <w:szCs w:val="25"/>
              </w:rPr>
            </w:pPr>
            <w:r w:rsidRPr="00642A2F">
              <w:rPr>
                <w:sz w:val="25"/>
                <w:szCs w:val="25"/>
              </w:rPr>
              <w:t>1.</w:t>
            </w:r>
          </w:p>
        </w:tc>
        <w:tc>
          <w:tcPr>
            <w:tcW w:w="2619" w:type="dxa"/>
          </w:tcPr>
          <w:p w:rsidR="00161BA8" w:rsidRPr="00642A2F" w:rsidRDefault="00161BA8" w:rsidP="00D71BF0">
            <w:pPr>
              <w:widowControl/>
              <w:overflowPunct w:val="0"/>
              <w:jc w:val="both"/>
              <w:textAlignment w:val="baseline"/>
              <w:rPr>
                <w:sz w:val="25"/>
                <w:szCs w:val="25"/>
              </w:rPr>
            </w:pPr>
          </w:p>
        </w:tc>
        <w:tc>
          <w:tcPr>
            <w:tcW w:w="3193" w:type="dxa"/>
          </w:tcPr>
          <w:p w:rsidR="00161BA8" w:rsidRPr="00642A2F" w:rsidRDefault="00161BA8" w:rsidP="00D71BF0">
            <w:pPr>
              <w:widowControl/>
              <w:overflowPunct w:val="0"/>
              <w:jc w:val="both"/>
              <w:textAlignment w:val="baseline"/>
              <w:rPr>
                <w:sz w:val="25"/>
                <w:szCs w:val="25"/>
              </w:rPr>
            </w:pPr>
          </w:p>
        </w:tc>
        <w:tc>
          <w:tcPr>
            <w:tcW w:w="3092" w:type="dxa"/>
          </w:tcPr>
          <w:p w:rsidR="00161BA8" w:rsidRPr="00642A2F" w:rsidRDefault="00161BA8" w:rsidP="00D71BF0">
            <w:pPr>
              <w:widowControl/>
              <w:overflowPunct w:val="0"/>
              <w:jc w:val="both"/>
              <w:textAlignment w:val="baseline"/>
              <w:rPr>
                <w:sz w:val="25"/>
                <w:szCs w:val="25"/>
              </w:rPr>
            </w:pPr>
          </w:p>
        </w:tc>
      </w:tr>
      <w:tr w:rsidR="00161BA8" w:rsidRPr="00642A2F" w:rsidTr="00837840">
        <w:tc>
          <w:tcPr>
            <w:tcW w:w="594" w:type="dxa"/>
          </w:tcPr>
          <w:p w:rsidR="00161BA8" w:rsidRPr="00642A2F" w:rsidRDefault="00161BA8" w:rsidP="00D71BF0">
            <w:pPr>
              <w:widowControl/>
              <w:overflowPunct w:val="0"/>
              <w:jc w:val="center"/>
              <w:textAlignment w:val="baseline"/>
              <w:rPr>
                <w:sz w:val="25"/>
                <w:szCs w:val="25"/>
              </w:rPr>
            </w:pPr>
            <w:r w:rsidRPr="00642A2F">
              <w:rPr>
                <w:sz w:val="25"/>
                <w:szCs w:val="25"/>
              </w:rPr>
              <w:t>2.</w:t>
            </w:r>
          </w:p>
        </w:tc>
        <w:tc>
          <w:tcPr>
            <w:tcW w:w="2619" w:type="dxa"/>
          </w:tcPr>
          <w:p w:rsidR="00161BA8" w:rsidRPr="00642A2F" w:rsidRDefault="00161BA8" w:rsidP="00D71BF0">
            <w:pPr>
              <w:widowControl/>
              <w:overflowPunct w:val="0"/>
              <w:jc w:val="both"/>
              <w:textAlignment w:val="baseline"/>
              <w:rPr>
                <w:sz w:val="25"/>
                <w:szCs w:val="25"/>
              </w:rPr>
            </w:pPr>
          </w:p>
        </w:tc>
        <w:tc>
          <w:tcPr>
            <w:tcW w:w="3193" w:type="dxa"/>
          </w:tcPr>
          <w:p w:rsidR="00161BA8" w:rsidRPr="00642A2F" w:rsidRDefault="00161BA8" w:rsidP="00D71BF0">
            <w:pPr>
              <w:widowControl/>
              <w:overflowPunct w:val="0"/>
              <w:jc w:val="both"/>
              <w:textAlignment w:val="baseline"/>
              <w:rPr>
                <w:sz w:val="25"/>
                <w:szCs w:val="25"/>
              </w:rPr>
            </w:pPr>
          </w:p>
        </w:tc>
        <w:tc>
          <w:tcPr>
            <w:tcW w:w="3092" w:type="dxa"/>
          </w:tcPr>
          <w:p w:rsidR="00161BA8" w:rsidRPr="00642A2F" w:rsidRDefault="00161BA8" w:rsidP="00D71BF0">
            <w:pPr>
              <w:widowControl/>
              <w:overflowPunct w:val="0"/>
              <w:jc w:val="both"/>
              <w:textAlignment w:val="baseline"/>
              <w:rPr>
                <w:sz w:val="25"/>
                <w:szCs w:val="25"/>
              </w:rPr>
            </w:pPr>
          </w:p>
        </w:tc>
      </w:tr>
      <w:tr w:rsidR="00161BA8" w:rsidRPr="00642A2F" w:rsidTr="00837840">
        <w:tc>
          <w:tcPr>
            <w:tcW w:w="594" w:type="dxa"/>
          </w:tcPr>
          <w:p w:rsidR="00161BA8" w:rsidRPr="00642A2F" w:rsidRDefault="00161BA8" w:rsidP="00D71BF0">
            <w:pPr>
              <w:widowControl/>
              <w:overflowPunct w:val="0"/>
              <w:jc w:val="center"/>
              <w:textAlignment w:val="baseline"/>
              <w:rPr>
                <w:sz w:val="25"/>
                <w:szCs w:val="25"/>
              </w:rPr>
            </w:pPr>
            <w:r w:rsidRPr="00642A2F">
              <w:rPr>
                <w:sz w:val="25"/>
                <w:szCs w:val="25"/>
              </w:rPr>
              <w:t>3.</w:t>
            </w:r>
          </w:p>
        </w:tc>
        <w:tc>
          <w:tcPr>
            <w:tcW w:w="2619" w:type="dxa"/>
          </w:tcPr>
          <w:p w:rsidR="00161BA8" w:rsidRPr="00642A2F" w:rsidRDefault="00161BA8" w:rsidP="00D71BF0">
            <w:pPr>
              <w:widowControl/>
              <w:overflowPunct w:val="0"/>
              <w:jc w:val="both"/>
              <w:textAlignment w:val="baseline"/>
              <w:rPr>
                <w:sz w:val="25"/>
                <w:szCs w:val="25"/>
              </w:rPr>
            </w:pPr>
          </w:p>
        </w:tc>
        <w:tc>
          <w:tcPr>
            <w:tcW w:w="3193" w:type="dxa"/>
          </w:tcPr>
          <w:p w:rsidR="00161BA8" w:rsidRPr="00642A2F" w:rsidRDefault="00161BA8" w:rsidP="00D71BF0">
            <w:pPr>
              <w:widowControl/>
              <w:overflowPunct w:val="0"/>
              <w:jc w:val="both"/>
              <w:textAlignment w:val="baseline"/>
              <w:rPr>
                <w:sz w:val="25"/>
                <w:szCs w:val="25"/>
              </w:rPr>
            </w:pPr>
          </w:p>
        </w:tc>
        <w:tc>
          <w:tcPr>
            <w:tcW w:w="3092" w:type="dxa"/>
          </w:tcPr>
          <w:p w:rsidR="00161BA8" w:rsidRPr="00642A2F" w:rsidRDefault="00161BA8" w:rsidP="00D71BF0">
            <w:pPr>
              <w:widowControl/>
              <w:overflowPunct w:val="0"/>
              <w:jc w:val="both"/>
              <w:textAlignment w:val="baseline"/>
              <w:rPr>
                <w:sz w:val="25"/>
                <w:szCs w:val="25"/>
              </w:rPr>
            </w:pPr>
          </w:p>
        </w:tc>
      </w:tr>
      <w:tr w:rsidR="00161BA8" w:rsidRPr="00642A2F" w:rsidTr="00837840">
        <w:tc>
          <w:tcPr>
            <w:tcW w:w="594" w:type="dxa"/>
          </w:tcPr>
          <w:p w:rsidR="00161BA8" w:rsidRPr="00642A2F" w:rsidRDefault="00161BA8" w:rsidP="00D71BF0">
            <w:pPr>
              <w:widowControl/>
              <w:overflowPunct w:val="0"/>
              <w:jc w:val="center"/>
              <w:textAlignment w:val="baseline"/>
              <w:rPr>
                <w:sz w:val="25"/>
                <w:szCs w:val="25"/>
              </w:rPr>
            </w:pPr>
            <w:r w:rsidRPr="00642A2F">
              <w:rPr>
                <w:sz w:val="25"/>
                <w:szCs w:val="25"/>
              </w:rPr>
              <w:t>4.</w:t>
            </w:r>
          </w:p>
        </w:tc>
        <w:tc>
          <w:tcPr>
            <w:tcW w:w="2619" w:type="dxa"/>
          </w:tcPr>
          <w:p w:rsidR="00161BA8" w:rsidRPr="00642A2F" w:rsidRDefault="00161BA8" w:rsidP="00D71BF0">
            <w:pPr>
              <w:widowControl/>
              <w:overflowPunct w:val="0"/>
              <w:jc w:val="both"/>
              <w:textAlignment w:val="baseline"/>
              <w:rPr>
                <w:sz w:val="25"/>
                <w:szCs w:val="25"/>
              </w:rPr>
            </w:pPr>
          </w:p>
        </w:tc>
        <w:tc>
          <w:tcPr>
            <w:tcW w:w="3193" w:type="dxa"/>
          </w:tcPr>
          <w:p w:rsidR="00161BA8" w:rsidRPr="00642A2F" w:rsidRDefault="00161BA8" w:rsidP="00D71BF0">
            <w:pPr>
              <w:widowControl/>
              <w:overflowPunct w:val="0"/>
              <w:jc w:val="both"/>
              <w:textAlignment w:val="baseline"/>
              <w:rPr>
                <w:sz w:val="25"/>
                <w:szCs w:val="25"/>
              </w:rPr>
            </w:pPr>
          </w:p>
        </w:tc>
        <w:tc>
          <w:tcPr>
            <w:tcW w:w="3092" w:type="dxa"/>
          </w:tcPr>
          <w:p w:rsidR="00161BA8" w:rsidRPr="00642A2F" w:rsidRDefault="00161BA8" w:rsidP="00D71BF0">
            <w:pPr>
              <w:widowControl/>
              <w:overflowPunct w:val="0"/>
              <w:jc w:val="both"/>
              <w:textAlignment w:val="baseline"/>
              <w:rPr>
                <w:sz w:val="25"/>
                <w:szCs w:val="25"/>
              </w:rPr>
            </w:pPr>
          </w:p>
        </w:tc>
      </w:tr>
      <w:tr w:rsidR="00161BA8" w:rsidRPr="00642A2F" w:rsidTr="00837840">
        <w:tc>
          <w:tcPr>
            <w:tcW w:w="594" w:type="dxa"/>
          </w:tcPr>
          <w:p w:rsidR="00161BA8" w:rsidRPr="00642A2F" w:rsidRDefault="00161BA8" w:rsidP="00D71BF0">
            <w:pPr>
              <w:widowControl/>
              <w:overflowPunct w:val="0"/>
              <w:jc w:val="center"/>
              <w:textAlignment w:val="baseline"/>
              <w:rPr>
                <w:sz w:val="25"/>
                <w:szCs w:val="25"/>
              </w:rPr>
            </w:pPr>
            <w:r w:rsidRPr="00642A2F">
              <w:rPr>
                <w:sz w:val="25"/>
                <w:szCs w:val="25"/>
              </w:rPr>
              <w:t>5.</w:t>
            </w:r>
          </w:p>
        </w:tc>
        <w:tc>
          <w:tcPr>
            <w:tcW w:w="2619" w:type="dxa"/>
          </w:tcPr>
          <w:p w:rsidR="00161BA8" w:rsidRPr="00642A2F" w:rsidRDefault="00161BA8" w:rsidP="00D71BF0">
            <w:pPr>
              <w:widowControl/>
              <w:overflowPunct w:val="0"/>
              <w:jc w:val="both"/>
              <w:textAlignment w:val="baseline"/>
              <w:rPr>
                <w:sz w:val="25"/>
                <w:szCs w:val="25"/>
              </w:rPr>
            </w:pPr>
          </w:p>
        </w:tc>
        <w:tc>
          <w:tcPr>
            <w:tcW w:w="3193" w:type="dxa"/>
          </w:tcPr>
          <w:p w:rsidR="00161BA8" w:rsidRPr="00642A2F" w:rsidRDefault="00161BA8" w:rsidP="00D71BF0">
            <w:pPr>
              <w:widowControl/>
              <w:overflowPunct w:val="0"/>
              <w:jc w:val="both"/>
              <w:textAlignment w:val="baseline"/>
              <w:rPr>
                <w:sz w:val="25"/>
                <w:szCs w:val="25"/>
              </w:rPr>
            </w:pPr>
          </w:p>
        </w:tc>
        <w:tc>
          <w:tcPr>
            <w:tcW w:w="3092" w:type="dxa"/>
          </w:tcPr>
          <w:p w:rsidR="00161BA8" w:rsidRPr="00642A2F" w:rsidRDefault="00161BA8" w:rsidP="00D71BF0">
            <w:pPr>
              <w:widowControl/>
              <w:overflowPunct w:val="0"/>
              <w:jc w:val="both"/>
              <w:textAlignment w:val="baseline"/>
              <w:rPr>
                <w:sz w:val="25"/>
                <w:szCs w:val="25"/>
              </w:rPr>
            </w:pPr>
          </w:p>
        </w:tc>
      </w:tr>
      <w:tr w:rsidR="00161BA8" w:rsidRPr="00642A2F" w:rsidTr="00837840">
        <w:tc>
          <w:tcPr>
            <w:tcW w:w="594" w:type="dxa"/>
          </w:tcPr>
          <w:p w:rsidR="00161BA8" w:rsidRPr="00642A2F" w:rsidRDefault="00161BA8" w:rsidP="00D71BF0">
            <w:pPr>
              <w:widowControl/>
              <w:overflowPunct w:val="0"/>
              <w:jc w:val="center"/>
              <w:textAlignment w:val="baseline"/>
              <w:rPr>
                <w:sz w:val="25"/>
                <w:szCs w:val="25"/>
              </w:rPr>
            </w:pPr>
            <w:r w:rsidRPr="00642A2F">
              <w:rPr>
                <w:sz w:val="25"/>
                <w:szCs w:val="25"/>
              </w:rPr>
              <w:t>6.</w:t>
            </w:r>
          </w:p>
        </w:tc>
        <w:tc>
          <w:tcPr>
            <w:tcW w:w="2619" w:type="dxa"/>
          </w:tcPr>
          <w:p w:rsidR="00161BA8" w:rsidRPr="00642A2F" w:rsidRDefault="00161BA8" w:rsidP="00D71BF0">
            <w:pPr>
              <w:widowControl/>
              <w:overflowPunct w:val="0"/>
              <w:jc w:val="both"/>
              <w:textAlignment w:val="baseline"/>
              <w:rPr>
                <w:sz w:val="25"/>
                <w:szCs w:val="25"/>
              </w:rPr>
            </w:pPr>
          </w:p>
        </w:tc>
        <w:tc>
          <w:tcPr>
            <w:tcW w:w="3193" w:type="dxa"/>
          </w:tcPr>
          <w:p w:rsidR="00161BA8" w:rsidRPr="00642A2F" w:rsidRDefault="00161BA8" w:rsidP="00D71BF0">
            <w:pPr>
              <w:widowControl/>
              <w:overflowPunct w:val="0"/>
              <w:jc w:val="both"/>
              <w:textAlignment w:val="baseline"/>
              <w:rPr>
                <w:sz w:val="25"/>
                <w:szCs w:val="25"/>
              </w:rPr>
            </w:pPr>
          </w:p>
        </w:tc>
        <w:tc>
          <w:tcPr>
            <w:tcW w:w="3092" w:type="dxa"/>
          </w:tcPr>
          <w:p w:rsidR="00161BA8" w:rsidRPr="00642A2F" w:rsidRDefault="00161BA8" w:rsidP="00D71BF0">
            <w:pPr>
              <w:widowControl/>
              <w:overflowPunct w:val="0"/>
              <w:jc w:val="both"/>
              <w:textAlignment w:val="baseline"/>
              <w:rPr>
                <w:sz w:val="25"/>
                <w:szCs w:val="25"/>
              </w:rPr>
            </w:pPr>
          </w:p>
        </w:tc>
      </w:tr>
    </w:tbl>
    <w:p w:rsidR="00161BA8" w:rsidRPr="00642A2F" w:rsidRDefault="00161BA8" w:rsidP="00161BA8">
      <w:pPr>
        <w:widowControl/>
        <w:overflowPunct w:val="0"/>
        <w:jc w:val="both"/>
        <w:textAlignment w:val="baseline"/>
        <w:rPr>
          <w:sz w:val="25"/>
          <w:szCs w:val="25"/>
        </w:rPr>
      </w:pPr>
    </w:p>
    <w:p w:rsidR="00161BA8" w:rsidRPr="00642A2F" w:rsidRDefault="00161BA8" w:rsidP="00161BA8">
      <w:pPr>
        <w:widowControl/>
        <w:overflowPunct w:val="0"/>
        <w:jc w:val="both"/>
        <w:textAlignment w:val="baseline"/>
        <w:rPr>
          <w:sz w:val="25"/>
          <w:szCs w:val="25"/>
        </w:rPr>
      </w:pPr>
    </w:p>
    <w:p w:rsidR="00161BA8" w:rsidRPr="00642A2F" w:rsidRDefault="004E5FAD" w:rsidP="00161BA8">
      <w:pPr>
        <w:widowControl/>
        <w:tabs>
          <w:tab w:val="left" w:pos="4005"/>
        </w:tabs>
        <w:overflowPunct w:val="0"/>
        <w:jc w:val="both"/>
        <w:textAlignment w:val="baseline"/>
        <w:rPr>
          <w:b/>
          <w:sz w:val="25"/>
          <w:szCs w:val="25"/>
        </w:rPr>
      </w:pPr>
      <w:r>
        <w:rPr>
          <w:sz w:val="25"/>
          <w:szCs w:val="25"/>
        </w:rPr>
        <w:t xml:space="preserve">             </w:t>
      </w:r>
      <w:r w:rsidR="00161BA8" w:rsidRPr="00642A2F">
        <w:rPr>
          <w:sz w:val="25"/>
          <w:szCs w:val="25"/>
        </w:rPr>
        <w:t>Подпись: Генеральный директор/Должностное лицо, отвечающее за безопасность</w:t>
      </w:r>
    </w:p>
    <w:p w:rsidR="00161BA8" w:rsidRDefault="00161BA8" w:rsidP="00CD65BE">
      <w:pPr>
        <w:jc w:val="center"/>
        <w:rPr>
          <w:b/>
          <w:sz w:val="25"/>
          <w:szCs w:val="25"/>
        </w:rPr>
      </w:pPr>
    </w:p>
    <w:p w:rsidR="00161BA8" w:rsidRDefault="00161BA8" w:rsidP="00CD65BE">
      <w:pPr>
        <w:jc w:val="center"/>
        <w:rPr>
          <w:b/>
          <w:sz w:val="25"/>
          <w:szCs w:val="25"/>
        </w:rPr>
      </w:pPr>
    </w:p>
    <w:p w:rsidR="00C37859" w:rsidRDefault="00C37859" w:rsidP="00161BA8">
      <w:pPr>
        <w:widowControl/>
        <w:overflowPunct w:val="0"/>
        <w:jc w:val="right"/>
        <w:textAlignment w:val="baseline"/>
        <w:rPr>
          <w:sz w:val="25"/>
          <w:szCs w:val="25"/>
        </w:rPr>
      </w:pPr>
    </w:p>
    <w:p w:rsidR="00C37859" w:rsidRDefault="00C37859" w:rsidP="00161BA8">
      <w:pPr>
        <w:widowControl/>
        <w:overflowPunct w:val="0"/>
        <w:jc w:val="right"/>
        <w:textAlignment w:val="baseline"/>
        <w:rPr>
          <w:sz w:val="25"/>
          <w:szCs w:val="25"/>
        </w:rPr>
      </w:pPr>
    </w:p>
    <w:p w:rsidR="00C37859" w:rsidRDefault="00C37859" w:rsidP="00161BA8">
      <w:pPr>
        <w:widowControl/>
        <w:overflowPunct w:val="0"/>
        <w:jc w:val="right"/>
        <w:textAlignment w:val="baseline"/>
        <w:rPr>
          <w:sz w:val="25"/>
          <w:szCs w:val="25"/>
        </w:rPr>
      </w:pPr>
    </w:p>
    <w:p w:rsidR="00161BA8" w:rsidRDefault="00161BA8" w:rsidP="00161BA8">
      <w:pPr>
        <w:widowControl/>
        <w:overflowPunct w:val="0"/>
        <w:jc w:val="right"/>
        <w:textAlignment w:val="baseline"/>
        <w:rPr>
          <w:sz w:val="25"/>
          <w:szCs w:val="25"/>
        </w:rPr>
      </w:pPr>
      <w:r>
        <w:rPr>
          <w:sz w:val="25"/>
          <w:szCs w:val="25"/>
        </w:rPr>
        <w:lastRenderedPageBreak/>
        <w:t>Приложение № 3</w:t>
      </w:r>
      <w:r w:rsidRPr="002A235F">
        <w:rPr>
          <w:sz w:val="25"/>
          <w:szCs w:val="25"/>
        </w:rPr>
        <w:t xml:space="preserve"> </w:t>
      </w:r>
      <w:r>
        <w:rPr>
          <w:sz w:val="25"/>
          <w:szCs w:val="25"/>
        </w:rPr>
        <w:t>к Инструкции</w:t>
      </w:r>
    </w:p>
    <w:p w:rsidR="00161BA8" w:rsidRDefault="00161BA8" w:rsidP="00CD65BE">
      <w:pPr>
        <w:jc w:val="center"/>
        <w:rPr>
          <w:b/>
          <w:sz w:val="25"/>
          <w:szCs w:val="25"/>
        </w:rPr>
      </w:pPr>
    </w:p>
    <w:p w:rsidR="00CD65BE" w:rsidRPr="00352685" w:rsidRDefault="00064F9E" w:rsidP="00CD65BE">
      <w:pPr>
        <w:jc w:val="center"/>
        <w:rPr>
          <w:sz w:val="25"/>
          <w:szCs w:val="25"/>
        </w:rPr>
      </w:pPr>
      <w:r>
        <w:rPr>
          <w:b/>
          <w:sz w:val="25"/>
          <w:szCs w:val="25"/>
        </w:rPr>
        <w:t>АО</w:t>
      </w:r>
      <w:r w:rsidR="00CD65BE" w:rsidRPr="00352685">
        <w:rPr>
          <w:b/>
          <w:sz w:val="25"/>
          <w:szCs w:val="25"/>
        </w:rPr>
        <w:t xml:space="preserve"> «Хиагда»</w:t>
      </w:r>
    </w:p>
    <w:p w:rsidR="00CD65BE" w:rsidRPr="00352685" w:rsidRDefault="00CD65BE" w:rsidP="00CD65BE">
      <w:pPr>
        <w:jc w:val="center"/>
        <w:rPr>
          <w:b/>
          <w:sz w:val="25"/>
          <w:szCs w:val="25"/>
        </w:rPr>
      </w:pPr>
      <w:r w:rsidRPr="00352685">
        <w:rPr>
          <w:b/>
          <w:sz w:val="25"/>
          <w:szCs w:val="25"/>
        </w:rPr>
        <w:t>Журнал</w:t>
      </w:r>
    </w:p>
    <w:p w:rsidR="00CD65BE" w:rsidRPr="00352685" w:rsidRDefault="00CD65BE" w:rsidP="00CD65BE">
      <w:pPr>
        <w:jc w:val="center"/>
        <w:rPr>
          <w:sz w:val="25"/>
          <w:szCs w:val="25"/>
        </w:rPr>
      </w:pPr>
      <w:r w:rsidRPr="00352685">
        <w:rPr>
          <w:sz w:val="25"/>
          <w:szCs w:val="25"/>
        </w:rPr>
        <w:t>служебного наряда охраны</w:t>
      </w:r>
    </w:p>
    <w:p w:rsidR="00CD65BE" w:rsidRPr="00352685" w:rsidRDefault="00CD65BE" w:rsidP="00CD65BE">
      <w:pPr>
        <w:rPr>
          <w:sz w:val="25"/>
          <w:szCs w:val="25"/>
        </w:rPr>
      </w:pPr>
    </w:p>
    <w:p w:rsidR="00CD65BE" w:rsidRPr="00352685" w:rsidRDefault="00CD65BE" w:rsidP="00CD65BE">
      <w:pPr>
        <w:rPr>
          <w:sz w:val="25"/>
          <w:szCs w:val="25"/>
        </w:rPr>
      </w:pPr>
    </w:p>
    <w:p w:rsidR="00CD65BE" w:rsidRPr="00352685" w:rsidRDefault="00CD65BE" w:rsidP="00CD65BE">
      <w:pPr>
        <w:ind w:left="3420"/>
        <w:rPr>
          <w:sz w:val="25"/>
          <w:szCs w:val="25"/>
        </w:rPr>
      </w:pPr>
      <w:r w:rsidRPr="00352685">
        <w:rPr>
          <w:sz w:val="25"/>
          <w:szCs w:val="25"/>
        </w:rPr>
        <w:t>Начат:     «___»_____________20___г</w:t>
      </w:r>
    </w:p>
    <w:p w:rsidR="00CD65BE" w:rsidRPr="00352685" w:rsidRDefault="00CD65BE" w:rsidP="00CD65BE">
      <w:pPr>
        <w:ind w:left="3420"/>
        <w:rPr>
          <w:sz w:val="25"/>
          <w:szCs w:val="25"/>
        </w:rPr>
      </w:pPr>
      <w:r w:rsidRPr="00352685">
        <w:rPr>
          <w:sz w:val="25"/>
          <w:szCs w:val="25"/>
        </w:rPr>
        <w:t>Окончен: «___»____________ 20___г</w:t>
      </w:r>
    </w:p>
    <w:p w:rsidR="00CD65BE" w:rsidRPr="00352685" w:rsidRDefault="00CD65BE" w:rsidP="00CD65BE">
      <w:pPr>
        <w:widowControl/>
        <w:overflowPunct w:val="0"/>
        <w:jc w:val="both"/>
        <w:textAlignment w:val="baseline"/>
        <w:rPr>
          <w:sz w:val="25"/>
          <w:szCs w:val="25"/>
        </w:rPr>
      </w:pPr>
    </w:p>
    <w:p w:rsidR="00CD65BE" w:rsidRPr="00352685" w:rsidRDefault="00CD65BE" w:rsidP="00CD65BE">
      <w:pPr>
        <w:widowControl/>
        <w:overflowPunct w:val="0"/>
        <w:jc w:val="both"/>
        <w:textAlignment w:val="baseline"/>
        <w:rPr>
          <w:sz w:val="25"/>
          <w:szCs w:val="25"/>
        </w:rPr>
      </w:pPr>
      <w:r w:rsidRPr="00352685">
        <w:rPr>
          <w:sz w:val="25"/>
          <w:szCs w:val="25"/>
        </w:rPr>
        <w:t>Дата:</w:t>
      </w:r>
    </w:p>
    <w:p w:rsidR="00CD65BE" w:rsidRPr="00352685" w:rsidRDefault="00CD65BE" w:rsidP="00CD65BE">
      <w:pPr>
        <w:widowControl/>
        <w:overflowPunct w:val="0"/>
        <w:jc w:val="both"/>
        <w:textAlignment w:val="baseline"/>
        <w:rPr>
          <w:sz w:val="25"/>
          <w:szCs w:val="25"/>
        </w:rPr>
      </w:pPr>
      <w:r w:rsidRPr="00352685">
        <w:rPr>
          <w:sz w:val="25"/>
          <w:szCs w:val="25"/>
        </w:rPr>
        <w:t>Смена: ФИО</w:t>
      </w:r>
    </w:p>
    <w:p w:rsidR="00CD65BE" w:rsidRPr="00352685" w:rsidRDefault="00CD65BE" w:rsidP="00CD65BE">
      <w:pPr>
        <w:widowControl/>
        <w:overflowPunct w:val="0"/>
        <w:jc w:val="both"/>
        <w:textAlignment w:val="baseline"/>
        <w:rPr>
          <w:sz w:val="25"/>
          <w:szCs w:val="25"/>
        </w:rPr>
      </w:pPr>
      <w:r w:rsidRPr="00352685">
        <w:rPr>
          <w:sz w:val="25"/>
          <w:szCs w:val="25"/>
        </w:rPr>
        <w:t xml:space="preserve">                                                                   РАПОРТ</w:t>
      </w:r>
    </w:p>
    <w:p w:rsidR="00CD65BE" w:rsidRPr="00352685" w:rsidRDefault="00CD65BE" w:rsidP="00CD65BE">
      <w:pPr>
        <w:widowControl/>
        <w:overflowPunct w:val="0"/>
        <w:jc w:val="both"/>
        <w:textAlignment w:val="baseline"/>
        <w:rPr>
          <w:sz w:val="25"/>
          <w:szCs w:val="25"/>
        </w:rPr>
      </w:pPr>
    </w:p>
    <w:p w:rsidR="00CD65BE" w:rsidRPr="00352685" w:rsidRDefault="00CD65BE" w:rsidP="00CD65BE">
      <w:pPr>
        <w:widowControl/>
        <w:overflowPunct w:val="0"/>
        <w:jc w:val="both"/>
        <w:textAlignment w:val="baseline"/>
        <w:rPr>
          <w:sz w:val="25"/>
          <w:szCs w:val="25"/>
        </w:rPr>
      </w:pPr>
    </w:p>
    <w:p w:rsidR="00CD65BE" w:rsidRDefault="00CD65BE" w:rsidP="00CD65BE">
      <w:pPr>
        <w:ind w:left="2700" w:hanging="2700"/>
        <w:rPr>
          <w:sz w:val="25"/>
          <w:szCs w:val="25"/>
        </w:rPr>
      </w:pPr>
    </w:p>
    <w:p w:rsidR="00C37859" w:rsidRDefault="00C37859" w:rsidP="00161BA8">
      <w:pPr>
        <w:widowControl/>
        <w:overflowPunct w:val="0"/>
        <w:jc w:val="right"/>
        <w:textAlignment w:val="baseline"/>
        <w:rPr>
          <w:sz w:val="25"/>
          <w:szCs w:val="25"/>
        </w:rPr>
      </w:pPr>
    </w:p>
    <w:p w:rsidR="00C37859" w:rsidRDefault="00C37859" w:rsidP="00161BA8">
      <w:pPr>
        <w:widowControl/>
        <w:overflowPunct w:val="0"/>
        <w:jc w:val="right"/>
        <w:textAlignment w:val="baseline"/>
        <w:rPr>
          <w:sz w:val="25"/>
          <w:szCs w:val="25"/>
        </w:rPr>
      </w:pPr>
    </w:p>
    <w:p w:rsidR="00C37859" w:rsidRDefault="00C37859" w:rsidP="00161BA8">
      <w:pPr>
        <w:widowControl/>
        <w:overflowPunct w:val="0"/>
        <w:jc w:val="right"/>
        <w:textAlignment w:val="baseline"/>
        <w:rPr>
          <w:sz w:val="25"/>
          <w:szCs w:val="25"/>
        </w:rPr>
      </w:pPr>
    </w:p>
    <w:p w:rsidR="00C37859" w:rsidRDefault="00C37859" w:rsidP="00161BA8">
      <w:pPr>
        <w:widowControl/>
        <w:overflowPunct w:val="0"/>
        <w:jc w:val="right"/>
        <w:textAlignment w:val="baseline"/>
        <w:rPr>
          <w:sz w:val="25"/>
          <w:szCs w:val="25"/>
        </w:rPr>
      </w:pPr>
    </w:p>
    <w:p w:rsidR="00C37859" w:rsidRDefault="00C37859" w:rsidP="00161BA8">
      <w:pPr>
        <w:widowControl/>
        <w:overflowPunct w:val="0"/>
        <w:jc w:val="right"/>
        <w:textAlignment w:val="baseline"/>
        <w:rPr>
          <w:sz w:val="25"/>
          <w:szCs w:val="25"/>
        </w:rPr>
      </w:pPr>
    </w:p>
    <w:p w:rsidR="00C37859" w:rsidRDefault="00C37859" w:rsidP="00161BA8">
      <w:pPr>
        <w:widowControl/>
        <w:overflowPunct w:val="0"/>
        <w:jc w:val="right"/>
        <w:textAlignment w:val="baseline"/>
        <w:rPr>
          <w:sz w:val="25"/>
          <w:szCs w:val="25"/>
        </w:rPr>
      </w:pPr>
    </w:p>
    <w:p w:rsidR="00C37859" w:rsidRDefault="00C37859" w:rsidP="00161BA8">
      <w:pPr>
        <w:widowControl/>
        <w:overflowPunct w:val="0"/>
        <w:jc w:val="right"/>
        <w:textAlignment w:val="baseline"/>
        <w:rPr>
          <w:sz w:val="25"/>
          <w:szCs w:val="25"/>
        </w:rPr>
      </w:pPr>
    </w:p>
    <w:p w:rsidR="00C37859" w:rsidRDefault="00C37859" w:rsidP="00161BA8">
      <w:pPr>
        <w:widowControl/>
        <w:overflowPunct w:val="0"/>
        <w:jc w:val="right"/>
        <w:textAlignment w:val="baseline"/>
        <w:rPr>
          <w:sz w:val="25"/>
          <w:szCs w:val="25"/>
        </w:rPr>
      </w:pPr>
    </w:p>
    <w:p w:rsidR="00C37859" w:rsidRDefault="00C37859" w:rsidP="00161BA8">
      <w:pPr>
        <w:widowControl/>
        <w:overflowPunct w:val="0"/>
        <w:jc w:val="right"/>
        <w:textAlignment w:val="baseline"/>
        <w:rPr>
          <w:sz w:val="25"/>
          <w:szCs w:val="25"/>
        </w:rPr>
      </w:pPr>
    </w:p>
    <w:p w:rsidR="00C37859" w:rsidRDefault="00C37859" w:rsidP="00161BA8">
      <w:pPr>
        <w:widowControl/>
        <w:overflowPunct w:val="0"/>
        <w:jc w:val="right"/>
        <w:textAlignment w:val="baseline"/>
        <w:rPr>
          <w:sz w:val="25"/>
          <w:szCs w:val="25"/>
        </w:rPr>
      </w:pPr>
    </w:p>
    <w:p w:rsidR="00C37859" w:rsidRDefault="00C37859" w:rsidP="00161BA8">
      <w:pPr>
        <w:widowControl/>
        <w:overflowPunct w:val="0"/>
        <w:jc w:val="right"/>
        <w:textAlignment w:val="baseline"/>
        <w:rPr>
          <w:sz w:val="25"/>
          <w:szCs w:val="25"/>
        </w:rPr>
      </w:pPr>
    </w:p>
    <w:p w:rsidR="00C37859" w:rsidRDefault="00C37859" w:rsidP="00161BA8">
      <w:pPr>
        <w:widowControl/>
        <w:overflowPunct w:val="0"/>
        <w:jc w:val="right"/>
        <w:textAlignment w:val="baseline"/>
        <w:rPr>
          <w:sz w:val="25"/>
          <w:szCs w:val="25"/>
        </w:rPr>
      </w:pPr>
    </w:p>
    <w:p w:rsidR="00C37859" w:rsidRDefault="00C37859" w:rsidP="00161BA8">
      <w:pPr>
        <w:widowControl/>
        <w:overflowPunct w:val="0"/>
        <w:jc w:val="right"/>
        <w:textAlignment w:val="baseline"/>
        <w:rPr>
          <w:sz w:val="25"/>
          <w:szCs w:val="25"/>
        </w:rPr>
      </w:pPr>
    </w:p>
    <w:p w:rsidR="00C37859" w:rsidRDefault="00C37859" w:rsidP="00161BA8">
      <w:pPr>
        <w:widowControl/>
        <w:overflowPunct w:val="0"/>
        <w:jc w:val="right"/>
        <w:textAlignment w:val="baseline"/>
        <w:rPr>
          <w:sz w:val="25"/>
          <w:szCs w:val="25"/>
        </w:rPr>
      </w:pPr>
    </w:p>
    <w:p w:rsidR="00C37859" w:rsidRDefault="00C37859" w:rsidP="00161BA8">
      <w:pPr>
        <w:widowControl/>
        <w:overflowPunct w:val="0"/>
        <w:jc w:val="right"/>
        <w:textAlignment w:val="baseline"/>
        <w:rPr>
          <w:sz w:val="25"/>
          <w:szCs w:val="25"/>
        </w:rPr>
      </w:pPr>
    </w:p>
    <w:p w:rsidR="00C37859" w:rsidRDefault="00C37859" w:rsidP="00161BA8">
      <w:pPr>
        <w:widowControl/>
        <w:overflowPunct w:val="0"/>
        <w:jc w:val="right"/>
        <w:textAlignment w:val="baseline"/>
        <w:rPr>
          <w:sz w:val="25"/>
          <w:szCs w:val="25"/>
        </w:rPr>
      </w:pPr>
    </w:p>
    <w:p w:rsidR="00C37859" w:rsidRDefault="00C37859" w:rsidP="00161BA8">
      <w:pPr>
        <w:widowControl/>
        <w:overflowPunct w:val="0"/>
        <w:jc w:val="right"/>
        <w:textAlignment w:val="baseline"/>
        <w:rPr>
          <w:sz w:val="25"/>
          <w:szCs w:val="25"/>
        </w:rPr>
      </w:pPr>
    </w:p>
    <w:p w:rsidR="00C37859" w:rsidRDefault="00C37859" w:rsidP="00161BA8">
      <w:pPr>
        <w:widowControl/>
        <w:overflowPunct w:val="0"/>
        <w:jc w:val="right"/>
        <w:textAlignment w:val="baseline"/>
        <w:rPr>
          <w:sz w:val="25"/>
          <w:szCs w:val="25"/>
        </w:rPr>
      </w:pPr>
    </w:p>
    <w:p w:rsidR="00C37859" w:rsidRDefault="00C37859" w:rsidP="00161BA8">
      <w:pPr>
        <w:widowControl/>
        <w:overflowPunct w:val="0"/>
        <w:jc w:val="right"/>
        <w:textAlignment w:val="baseline"/>
        <w:rPr>
          <w:sz w:val="25"/>
          <w:szCs w:val="25"/>
        </w:rPr>
      </w:pPr>
    </w:p>
    <w:p w:rsidR="00C37859" w:rsidRDefault="00C37859" w:rsidP="00161BA8">
      <w:pPr>
        <w:widowControl/>
        <w:overflowPunct w:val="0"/>
        <w:jc w:val="right"/>
        <w:textAlignment w:val="baseline"/>
        <w:rPr>
          <w:sz w:val="25"/>
          <w:szCs w:val="25"/>
        </w:rPr>
      </w:pPr>
    </w:p>
    <w:p w:rsidR="00C37859" w:rsidRDefault="00C37859" w:rsidP="00161BA8">
      <w:pPr>
        <w:widowControl/>
        <w:overflowPunct w:val="0"/>
        <w:jc w:val="right"/>
        <w:textAlignment w:val="baseline"/>
        <w:rPr>
          <w:sz w:val="25"/>
          <w:szCs w:val="25"/>
        </w:rPr>
      </w:pPr>
    </w:p>
    <w:p w:rsidR="00C37859" w:rsidRDefault="00C37859" w:rsidP="00161BA8">
      <w:pPr>
        <w:widowControl/>
        <w:overflowPunct w:val="0"/>
        <w:jc w:val="right"/>
        <w:textAlignment w:val="baseline"/>
        <w:rPr>
          <w:sz w:val="25"/>
          <w:szCs w:val="25"/>
        </w:rPr>
      </w:pPr>
    </w:p>
    <w:p w:rsidR="00C37859" w:rsidRDefault="00C37859" w:rsidP="00161BA8">
      <w:pPr>
        <w:widowControl/>
        <w:overflowPunct w:val="0"/>
        <w:jc w:val="right"/>
        <w:textAlignment w:val="baseline"/>
        <w:rPr>
          <w:sz w:val="25"/>
          <w:szCs w:val="25"/>
        </w:rPr>
      </w:pPr>
    </w:p>
    <w:p w:rsidR="00C37859" w:rsidRDefault="00C37859" w:rsidP="00161BA8">
      <w:pPr>
        <w:widowControl/>
        <w:overflowPunct w:val="0"/>
        <w:jc w:val="right"/>
        <w:textAlignment w:val="baseline"/>
        <w:rPr>
          <w:sz w:val="25"/>
          <w:szCs w:val="25"/>
        </w:rPr>
      </w:pPr>
    </w:p>
    <w:p w:rsidR="00C37859" w:rsidRDefault="00C37859" w:rsidP="00161BA8">
      <w:pPr>
        <w:widowControl/>
        <w:overflowPunct w:val="0"/>
        <w:jc w:val="right"/>
        <w:textAlignment w:val="baseline"/>
        <w:rPr>
          <w:sz w:val="25"/>
          <w:szCs w:val="25"/>
        </w:rPr>
      </w:pPr>
    </w:p>
    <w:p w:rsidR="00C37859" w:rsidRDefault="00C37859" w:rsidP="00161BA8">
      <w:pPr>
        <w:widowControl/>
        <w:overflowPunct w:val="0"/>
        <w:jc w:val="right"/>
        <w:textAlignment w:val="baseline"/>
        <w:rPr>
          <w:sz w:val="25"/>
          <w:szCs w:val="25"/>
        </w:rPr>
      </w:pPr>
    </w:p>
    <w:p w:rsidR="00C37859" w:rsidRDefault="00C37859" w:rsidP="00161BA8">
      <w:pPr>
        <w:widowControl/>
        <w:overflowPunct w:val="0"/>
        <w:jc w:val="right"/>
        <w:textAlignment w:val="baseline"/>
        <w:rPr>
          <w:sz w:val="25"/>
          <w:szCs w:val="25"/>
        </w:rPr>
      </w:pPr>
    </w:p>
    <w:p w:rsidR="00C37859" w:rsidRDefault="00C37859" w:rsidP="00161BA8">
      <w:pPr>
        <w:widowControl/>
        <w:overflowPunct w:val="0"/>
        <w:jc w:val="right"/>
        <w:textAlignment w:val="baseline"/>
        <w:rPr>
          <w:sz w:val="25"/>
          <w:szCs w:val="25"/>
        </w:rPr>
      </w:pPr>
    </w:p>
    <w:p w:rsidR="00C37859" w:rsidRDefault="00C37859" w:rsidP="00161BA8">
      <w:pPr>
        <w:widowControl/>
        <w:overflowPunct w:val="0"/>
        <w:jc w:val="right"/>
        <w:textAlignment w:val="baseline"/>
        <w:rPr>
          <w:sz w:val="25"/>
          <w:szCs w:val="25"/>
        </w:rPr>
      </w:pPr>
    </w:p>
    <w:p w:rsidR="00C37859" w:rsidRDefault="00C37859" w:rsidP="00161BA8">
      <w:pPr>
        <w:widowControl/>
        <w:overflowPunct w:val="0"/>
        <w:jc w:val="right"/>
        <w:textAlignment w:val="baseline"/>
        <w:rPr>
          <w:sz w:val="25"/>
          <w:szCs w:val="25"/>
        </w:rPr>
      </w:pPr>
    </w:p>
    <w:p w:rsidR="00C37859" w:rsidRDefault="00C37859" w:rsidP="00161BA8">
      <w:pPr>
        <w:widowControl/>
        <w:overflowPunct w:val="0"/>
        <w:jc w:val="right"/>
        <w:textAlignment w:val="baseline"/>
        <w:rPr>
          <w:sz w:val="25"/>
          <w:szCs w:val="25"/>
        </w:rPr>
      </w:pPr>
    </w:p>
    <w:p w:rsidR="00C37859" w:rsidRDefault="00C37859" w:rsidP="00161BA8">
      <w:pPr>
        <w:widowControl/>
        <w:overflowPunct w:val="0"/>
        <w:jc w:val="right"/>
        <w:textAlignment w:val="baseline"/>
        <w:rPr>
          <w:sz w:val="25"/>
          <w:szCs w:val="25"/>
        </w:rPr>
      </w:pPr>
    </w:p>
    <w:p w:rsidR="00C37859" w:rsidRDefault="00C37859" w:rsidP="00161BA8">
      <w:pPr>
        <w:widowControl/>
        <w:overflowPunct w:val="0"/>
        <w:jc w:val="right"/>
        <w:textAlignment w:val="baseline"/>
        <w:rPr>
          <w:sz w:val="25"/>
          <w:szCs w:val="25"/>
        </w:rPr>
      </w:pPr>
    </w:p>
    <w:p w:rsidR="00C37859" w:rsidRDefault="00C37859" w:rsidP="00161BA8">
      <w:pPr>
        <w:widowControl/>
        <w:overflowPunct w:val="0"/>
        <w:jc w:val="right"/>
        <w:textAlignment w:val="baseline"/>
        <w:rPr>
          <w:sz w:val="25"/>
          <w:szCs w:val="25"/>
        </w:rPr>
      </w:pPr>
    </w:p>
    <w:p w:rsidR="00161BA8" w:rsidRDefault="00161BA8" w:rsidP="00161BA8">
      <w:pPr>
        <w:widowControl/>
        <w:overflowPunct w:val="0"/>
        <w:jc w:val="right"/>
        <w:textAlignment w:val="baseline"/>
        <w:rPr>
          <w:sz w:val="25"/>
          <w:szCs w:val="25"/>
        </w:rPr>
      </w:pPr>
      <w:r>
        <w:rPr>
          <w:sz w:val="25"/>
          <w:szCs w:val="25"/>
        </w:rPr>
        <w:lastRenderedPageBreak/>
        <w:t>Приложение № 4</w:t>
      </w:r>
      <w:r w:rsidRPr="002A235F">
        <w:rPr>
          <w:sz w:val="25"/>
          <w:szCs w:val="25"/>
        </w:rPr>
        <w:t xml:space="preserve"> </w:t>
      </w:r>
      <w:r>
        <w:rPr>
          <w:sz w:val="25"/>
          <w:szCs w:val="25"/>
        </w:rPr>
        <w:t>к Инструкции</w:t>
      </w:r>
    </w:p>
    <w:p w:rsidR="00161BA8" w:rsidRPr="00352685" w:rsidRDefault="00161BA8" w:rsidP="00161BA8">
      <w:pPr>
        <w:widowControl/>
        <w:overflowPunct w:val="0"/>
        <w:jc w:val="right"/>
        <w:textAlignment w:val="baseline"/>
        <w:rPr>
          <w:sz w:val="25"/>
          <w:szCs w:val="25"/>
        </w:rPr>
      </w:pPr>
      <w:r w:rsidRPr="00352685">
        <w:rPr>
          <w:sz w:val="25"/>
          <w:szCs w:val="25"/>
        </w:rPr>
        <w:t xml:space="preserve"> </w:t>
      </w:r>
    </w:p>
    <w:p w:rsidR="00161BA8" w:rsidRPr="00352685" w:rsidRDefault="00161BA8" w:rsidP="00161BA8">
      <w:pPr>
        <w:jc w:val="center"/>
        <w:rPr>
          <w:color w:val="000000"/>
          <w:sz w:val="25"/>
          <w:szCs w:val="25"/>
        </w:rPr>
      </w:pPr>
    </w:p>
    <w:p w:rsidR="00161BA8" w:rsidRPr="00352685" w:rsidRDefault="00161BA8" w:rsidP="00161BA8">
      <w:pPr>
        <w:jc w:val="center"/>
        <w:rPr>
          <w:color w:val="000000"/>
          <w:sz w:val="25"/>
          <w:szCs w:val="25"/>
        </w:rPr>
      </w:pPr>
      <w:r w:rsidRPr="00352685">
        <w:rPr>
          <w:color w:val="000000"/>
          <w:sz w:val="25"/>
          <w:szCs w:val="25"/>
        </w:rPr>
        <w:t>Лицевая сторона</w:t>
      </w:r>
    </w:p>
    <w:p w:rsidR="00161BA8" w:rsidRPr="00352685" w:rsidRDefault="00161BA8" w:rsidP="00161BA8">
      <w:pPr>
        <w:jc w:val="center"/>
        <w:rPr>
          <w:color w:val="000000"/>
          <w:sz w:val="25"/>
          <w:szCs w:val="25"/>
        </w:rPr>
      </w:pPr>
    </w:p>
    <w:tbl>
      <w:tblPr>
        <w:tblW w:w="960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06"/>
      </w:tblGrid>
      <w:tr w:rsidR="00161BA8" w:rsidRPr="00352685" w:rsidTr="004E5FAD">
        <w:trPr>
          <w:trHeight w:val="3764"/>
        </w:trPr>
        <w:tc>
          <w:tcPr>
            <w:tcW w:w="9606" w:type="dxa"/>
          </w:tcPr>
          <w:p w:rsidR="00161BA8" w:rsidRPr="00352685" w:rsidRDefault="00161BA8" w:rsidP="00D71BF0">
            <w:pPr>
              <w:overflowPunct w:val="0"/>
              <w:jc w:val="right"/>
              <w:textAlignment w:val="baseline"/>
              <w:rPr>
                <w:b/>
                <w:i/>
                <w:sz w:val="25"/>
                <w:szCs w:val="25"/>
              </w:rPr>
            </w:pPr>
            <w:r w:rsidRPr="00352685">
              <w:rPr>
                <w:b/>
                <w:sz w:val="25"/>
                <w:szCs w:val="25"/>
              </w:rPr>
              <w:t>МАТЕРИАЛЬНЫЙ ПРОПУСК №</w:t>
            </w:r>
            <w:r w:rsidRPr="00352685">
              <w:rPr>
                <w:b/>
                <w:i/>
                <w:sz w:val="25"/>
                <w:szCs w:val="25"/>
              </w:rPr>
              <w:t xml:space="preserve"> __________            </w:t>
            </w:r>
          </w:p>
          <w:p w:rsidR="00161BA8" w:rsidRPr="00352685" w:rsidRDefault="00161BA8" w:rsidP="00D71BF0">
            <w:pPr>
              <w:overflowPunct w:val="0"/>
              <w:textAlignment w:val="baseline"/>
              <w:rPr>
                <w:sz w:val="25"/>
                <w:szCs w:val="25"/>
              </w:rPr>
            </w:pPr>
            <w:r w:rsidRPr="00352685">
              <w:rPr>
                <w:sz w:val="25"/>
                <w:szCs w:val="25"/>
              </w:rPr>
              <w:t>На вынос ТМЦ с территории ____________________________________________________</w:t>
            </w:r>
          </w:p>
          <w:p w:rsidR="00161BA8" w:rsidRPr="00352685" w:rsidRDefault="00161BA8" w:rsidP="00D71BF0">
            <w:pPr>
              <w:overflowPunct w:val="0"/>
              <w:textAlignment w:val="baseline"/>
              <w:rPr>
                <w:sz w:val="25"/>
                <w:szCs w:val="25"/>
              </w:rPr>
            </w:pPr>
            <w:r w:rsidRPr="00352685">
              <w:rPr>
                <w:sz w:val="25"/>
                <w:szCs w:val="25"/>
              </w:rPr>
              <w:t xml:space="preserve">«___» ________________ 20__ г. </w:t>
            </w:r>
          </w:p>
          <w:p w:rsidR="00161BA8" w:rsidRPr="00352685" w:rsidRDefault="00161BA8" w:rsidP="00D71BF0">
            <w:pPr>
              <w:overflowPunct w:val="0"/>
              <w:textAlignment w:val="baseline"/>
              <w:rPr>
                <w:sz w:val="25"/>
                <w:szCs w:val="25"/>
              </w:rPr>
            </w:pPr>
            <w:r w:rsidRPr="00352685">
              <w:rPr>
                <w:sz w:val="25"/>
                <w:szCs w:val="25"/>
              </w:rPr>
              <w:t>Основание на вынос____________________________________________________________</w:t>
            </w:r>
          </w:p>
          <w:p w:rsidR="00161BA8" w:rsidRPr="00352685" w:rsidRDefault="00161BA8" w:rsidP="00D71BF0">
            <w:pPr>
              <w:overflowPunct w:val="0"/>
              <w:textAlignment w:val="baseline"/>
              <w:rPr>
                <w:sz w:val="25"/>
                <w:szCs w:val="25"/>
              </w:rPr>
            </w:pPr>
            <w:r w:rsidRPr="00352685">
              <w:rPr>
                <w:sz w:val="25"/>
                <w:szCs w:val="25"/>
              </w:rPr>
              <w:t>Через ________________________________________________________________________</w:t>
            </w:r>
          </w:p>
          <w:p w:rsidR="00161BA8" w:rsidRPr="00352685" w:rsidRDefault="00161BA8" w:rsidP="00D71BF0">
            <w:pPr>
              <w:overflowPunct w:val="0"/>
              <w:textAlignment w:val="baseline"/>
              <w:rPr>
                <w:sz w:val="25"/>
                <w:szCs w:val="25"/>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3"/>
              <w:gridCol w:w="3401"/>
              <w:gridCol w:w="1951"/>
              <w:gridCol w:w="3465"/>
            </w:tblGrid>
            <w:tr w:rsidR="00161BA8" w:rsidRPr="00352685" w:rsidTr="00D71BF0">
              <w:tc>
                <w:tcPr>
                  <w:tcW w:w="300" w:type="pct"/>
                </w:tcPr>
                <w:p w:rsidR="00161BA8" w:rsidRPr="00352685" w:rsidRDefault="00161BA8" w:rsidP="00D71BF0">
                  <w:pPr>
                    <w:overflowPunct w:val="0"/>
                    <w:textAlignment w:val="baseline"/>
                    <w:rPr>
                      <w:sz w:val="25"/>
                      <w:szCs w:val="25"/>
                    </w:rPr>
                  </w:pPr>
                  <w:r w:rsidRPr="00352685">
                    <w:rPr>
                      <w:sz w:val="25"/>
                      <w:szCs w:val="25"/>
                    </w:rPr>
                    <w:t>№</w:t>
                  </w:r>
                </w:p>
                <w:p w:rsidR="00161BA8" w:rsidRPr="00352685" w:rsidRDefault="00161BA8" w:rsidP="00D71BF0">
                  <w:pPr>
                    <w:overflowPunct w:val="0"/>
                    <w:textAlignment w:val="baseline"/>
                    <w:rPr>
                      <w:sz w:val="25"/>
                      <w:szCs w:val="25"/>
                    </w:rPr>
                  </w:pPr>
                  <w:r w:rsidRPr="00352685">
                    <w:rPr>
                      <w:sz w:val="25"/>
                      <w:szCs w:val="25"/>
                    </w:rPr>
                    <w:t>п/п</w:t>
                  </w:r>
                </w:p>
              </w:tc>
              <w:tc>
                <w:tcPr>
                  <w:tcW w:w="1813" w:type="pct"/>
                </w:tcPr>
                <w:p w:rsidR="00161BA8" w:rsidRPr="00352685" w:rsidRDefault="00161BA8" w:rsidP="00D71BF0">
                  <w:pPr>
                    <w:overflowPunct w:val="0"/>
                    <w:jc w:val="center"/>
                    <w:textAlignment w:val="baseline"/>
                    <w:rPr>
                      <w:sz w:val="25"/>
                      <w:szCs w:val="25"/>
                    </w:rPr>
                  </w:pPr>
                  <w:r w:rsidRPr="00352685">
                    <w:rPr>
                      <w:sz w:val="25"/>
                      <w:szCs w:val="25"/>
                    </w:rPr>
                    <w:t>Наименование ТМЦ</w:t>
                  </w:r>
                </w:p>
              </w:tc>
              <w:tc>
                <w:tcPr>
                  <w:tcW w:w="1040" w:type="pct"/>
                </w:tcPr>
                <w:p w:rsidR="00161BA8" w:rsidRPr="00352685" w:rsidRDefault="00161BA8" w:rsidP="00D71BF0">
                  <w:pPr>
                    <w:overflowPunct w:val="0"/>
                    <w:jc w:val="center"/>
                    <w:textAlignment w:val="baseline"/>
                    <w:rPr>
                      <w:sz w:val="25"/>
                      <w:szCs w:val="25"/>
                    </w:rPr>
                  </w:pPr>
                  <w:r w:rsidRPr="00352685">
                    <w:rPr>
                      <w:sz w:val="25"/>
                      <w:szCs w:val="25"/>
                    </w:rPr>
                    <w:t>Зав./инв. номер</w:t>
                  </w:r>
                </w:p>
              </w:tc>
              <w:tc>
                <w:tcPr>
                  <w:tcW w:w="1847" w:type="pct"/>
                </w:tcPr>
                <w:p w:rsidR="00161BA8" w:rsidRPr="00352685" w:rsidRDefault="00161BA8" w:rsidP="00D71BF0">
                  <w:pPr>
                    <w:overflowPunct w:val="0"/>
                    <w:jc w:val="center"/>
                    <w:textAlignment w:val="baseline"/>
                    <w:rPr>
                      <w:sz w:val="25"/>
                      <w:szCs w:val="25"/>
                    </w:rPr>
                  </w:pPr>
                  <w:r w:rsidRPr="00352685">
                    <w:rPr>
                      <w:sz w:val="25"/>
                      <w:szCs w:val="25"/>
                    </w:rPr>
                    <w:t>Количество (прописью)</w:t>
                  </w:r>
                </w:p>
              </w:tc>
            </w:tr>
            <w:tr w:rsidR="00161BA8" w:rsidRPr="00352685" w:rsidTr="00D71BF0">
              <w:tc>
                <w:tcPr>
                  <w:tcW w:w="300" w:type="pct"/>
                </w:tcPr>
                <w:p w:rsidR="00161BA8" w:rsidRPr="00352685" w:rsidRDefault="00161BA8" w:rsidP="00D71BF0">
                  <w:pPr>
                    <w:overflowPunct w:val="0"/>
                    <w:textAlignment w:val="baseline"/>
                    <w:rPr>
                      <w:sz w:val="25"/>
                      <w:szCs w:val="25"/>
                    </w:rPr>
                  </w:pPr>
                </w:p>
              </w:tc>
              <w:tc>
                <w:tcPr>
                  <w:tcW w:w="1813" w:type="pct"/>
                </w:tcPr>
                <w:p w:rsidR="00161BA8" w:rsidRPr="00352685" w:rsidRDefault="00161BA8" w:rsidP="00D71BF0">
                  <w:pPr>
                    <w:overflowPunct w:val="0"/>
                    <w:textAlignment w:val="baseline"/>
                    <w:rPr>
                      <w:sz w:val="25"/>
                      <w:szCs w:val="25"/>
                    </w:rPr>
                  </w:pPr>
                </w:p>
              </w:tc>
              <w:tc>
                <w:tcPr>
                  <w:tcW w:w="1040" w:type="pct"/>
                </w:tcPr>
                <w:p w:rsidR="00161BA8" w:rsidRPr="00352685" w:rsidRDefault="00161BA8" w:rsidP="00D71BF0">
                  <w:pPr>
                    <w:overflowPunct w:val="0"/>
                    <w:textAlignment w:val="baseline"/>
                    <w:rPr>
                      <w:sz w:val="25"/>
                      <w:szCs w:val="25"/>
                    </w:rPr>
                  </w:pPr>
                </w:p>
              </w:tc>
              <w:tc>
                <w:tcPr>
                  <w:tcW w:w="1847" w:type="pct"/>
                </w:tcPr>
                <w:p w:rsidR="00161BA8" w:rsidRPr="00352685" w:rsidRDefault="00161BA8" w:rsidP="00D71BF0">
                  <w:pPr>
                    <w:overflowPunct w:val="0"/>
                    <w:textAlignment w:val="baseline"/>
                    <w:rPr>
                      <w:sz w:val="25"/>
                      <w:szCs w:val="25"/>
                    </w:rPr>
                  </w:pPr>
                </w:p>
              </w:tc>
            </w:tr>
            <w:tr w:rsidR="00161BA8" w:rsidRPr="00352685" w:rsidTr="00D71BF0">
              <w:tc>
                <w:tcPr>
                  <w:tcW w:w="300" w:type="pct"/>
                </w:tcPr>
                <w:p w:rsidR="00161BA8" w:rsidRPr="00352685" w:rsidRDefault="00161BA8" w:rsidP="00D71BF0">
                  <w:pPr>
                    <w:overflowPunct w:val="0"/>
                    <w:textAlignment w:val="baseline"/>
                    <w:rPr>
                      <w:sz w:val="25"/>
                      <w:szCs w:val="25"/>
                    </w:rPr>
                  </w:pPr>
                </w:p>
              </w:tc>
              <w:tc>
                <w:tcPr>
                  <w:tcW w:w="1813" w:type="pct"/>
                </w:tcPr>
                <w:p w:rsidR="00161BA8" w:rsidRPr="00352685" w:rsidRDefault="00161BA8" w:rsidP="00D71BF0">
                  <w:pPr>
                    <w:overflowPunct w:val="0"/>
                    <w:textAlignment w:val="baseline"/>
                    <w:rPr>
                      <w:sz w:val="25"/>
                      <w:szCs w:val="25"/>
                    </w:rPr>
                  </w:pPr>
                </w:p>
              </w:tc>
              <w:tc>
                <w:tcPr>
                  <w:tcW w:w="1040" w:type="pct"/>
                </w:tcPr>
                <w:p w:rsidR="00161BA8" w:rsidRPr="00352685" w:rsidRDefault="00161BA8" w:rsidP="00D71BF0">
                  <w:pPr>
                    <w:overflowPunct w:val="0"/>
                    <w:textAlignment w:val="baseline"/>
                    <w:rPr>
                      <w:sz w:val="25"/>
                      <w:szCs w:val="25"/>
                    </w:rPr>
                  </w:pPr>
                </w:p>
              </w:tc>
              <w:tc>
                <w:tcPr>
                  <w:tcW w:w="1847" w:type="pct"/>
                </w:tcPr>
                <w:p w:rsidR="00161BA8" w:rsidRPr="00352685" w:rsidRDefault="00161BA8" w:rsidP="00D71BF0">
                  <w:pPr>
                    <w:overflowPunct w:val="0"/>
                    <w:textAlignment w:val="baseline"/>
                    <w:rPr>
                      <w:sz w:val="25"/>
                      <w:szCs w:val="25"/>
                    </w:rPr>
                  </w:pPr>
                </w:p>
              </w:tc>
            </w:tr>
            <w:tr w:rsidR="00161BA8" w:rsidRPr="00352685" w:rsidTr="00D71BF0">
              <w:tc>
                <w:tcPr>
                  <w:tcW w:w="300" w:type="pct"/>
                </w:tcPr>
                <w:p w:rsidR="00161BA8" w:rsidRPr="00352685" w:rsidRDefault="00161BA8" w:rsidP="00D71BF0">
                  <w:pPr>
                    <w:overflowPunct w:val="0"/>
                    <w:textAlignment w:val="baseline"/>
                    <w:rPr>
                      <w:sz w:val="25"/>
                      <w:szCs w:val="25"/>
                    </w:rPr>
                  </w:pPr>
                </w:p>
              </w:tc>
              <w:tc>
                <w:tcPr>
                  <w:tcW w:w="1813" w:type="pct"/>
                </w:tcPr>
                <w:p w:rsidR="00161BA8" w:rsidRPr="00352685" w:rsidRDefault="00161BA8" w:rsidP="00D71BF0">
                  <w:pPr>
                    <w:overflowPunct w:val="0"/>
                    <w:textAlignment w:val="baseline"/>
                    <w:rPr>
                      <w:sz w:val="25"/>
                      <w:szCs w:val="25"/>
                    </w:rPr>
                  </w:pPr>
                </w:p>
              </w:tc>
              <w:tc>
                <w:tcPr>
                  <w:tcW w:w="1040" w:type="pct"/>
                </w:tcPr>
                <w:p w:rsidR="00161BA8" w:rsidRPr="00352685" w:rsidRDefault="00161BA8" w:rsidP="00D71BF0">
                  <w:pPr>
                    <w:overflowPunct w:val="0"/>
                    <w:textAlignment w:val="baseline"/>
                    <w:rPr>
                      <w:sz w:val="25"/>
                      <w:szCs w:val="25"/>
                    </w:rPr>
                  </w:pPr>
                </w:p>
              </w:tc>
              <w:tc>
                <w:tcPr>
                  <w:tcW w:w="1847" w:type="pct"/>
                </w:tcPr>
                <w:p w:rsidR="00161BA8" w:rsidRPr="00352685" w:rsidRDefault="00161BA8" w:rsidP="00D71BF0">
                  <w:pPr>
                    <w:overflowPunct w:val="0"/>
                    <w:textAlignment w:val="baseline"/>
                    <w:rPr>
                      <w:sz w:val="25"/>
                      <w:szCs w:val="25"/>
                    </w:rPr>
                  </w:pPr>
                </w:p>
              </w:tc>
            </w:tr>
            <w:tr w:rsidR="00161BA8" w:rsidRPr="00352685" w:rsidTr="00D71BF0">
              <w:tc>
                <w:tcPr>
                  <w:tcW w:w="300" w:type="pct"/>
                </w:tcPr>
                <w:p w:rsidR="00161BA8" w:rsidRPr="00352685" w:rsidRDefault="00161BA8" w:rsidP="00D71BF0">
                  <w:pPr>
                    <w:overflowPunct w:val="0"/>
                    <w:textAlignment w:val="baseline"/>
                    <w:rPr>
                      <w:sz w:val="25"/>
                      <w:szCs w:val="25"/>
                    </w:rPr>
                  </w:pPr>
                </w:p>
              </w:tc>
              <w:tc>
                <w:tcPr>
                  <w:tcW w:w="1813" w:type="pct"/>
                </w:tcPr>
                <w:p w:rsidR="00161BA8" w:rsidRPr="00352685" w:rsidRDefault="00161BA8" w:rsidP="00D71BF0">
                  <w:pPr>
                    <w:overflowPunct w:val="0"/>
                    <w:textAlignment w:val="baseline"/>
                    <w:rPr>
                      <w:sz w:val="25"/>
                      <w:szCs w:val="25"/>
                    </w:rPr>
                  </w:pPr>
                </w:p>
              </w:tc>
              <w:tc>
                <w:tcPr>
                  <w:tcW w:w="1040" w:type="pct"/>
                </w:tcPr>
                <w:p w:rsidR="00161BA8" w:rsidRPr="00352685" w:rsidRDefault="00161BA8" w:rsidP="00D71BF0">
                  <w:pPr>
                    <w:overflowPunct w:val="0"/>
                    <w:textAlignment w:val="baseline"/>
                    <w:rPr>
                      <w:sz w:val="25"/>
                      <w:szCs w:val="25"/>
                    </w:rPr>
                  </w:pPr>
                </w:p>
              </w:tc>
              <w:tc>
                <w:tcPr>
                  <w:tcW w:w="1847" w:type="pct"/>
                </w:tcPr>
                <w:p w:rsidR="00161BA8" w:rsidRPr="00352685" w:rsidRDefault="00161BA8" w:rsidP="00D71BF0">
                  <w:pPr>
                    <w:overflowPunct w:val="0"/>
                    <w:textAlignment w:val="baseline"/>
                    <w:rPr>
                      <w:sz w:val="25"/>
                      <w:szCs w:val="25"/>
                    </w:rPr>
                  </w:pPr>
                </w:p>
              </w:tc>
            </w:tr>
            <w:tr w:rsidR="00161BA8" w:rsidRPr="00352685" w:rsidTr="00D71BF0">
              <w:tc>
                <w:tcPr>
                  <w:tcW w:w="300" w:type="pct"/>
                </w:tcPr>
                <w:p w:rsidR="00161BA8" w:rsidRPr="00352685" w:rsidRDefault="00161BA8" w:rsidP="00D71BF0">
                  <w:pPr>
                    <w:overflowPunct w:val="0"/>
                    <w:textAlignment w:val="baseline"/>
                    <w:rPr>
                      <w:sz w:val="25"/>
                      <w:szCs w:val="25"/>
                    </w:rPr>
                  </w:pPr>
                </w:p>
              </w:tc>
              <w:tc>
                <w:tcPr>
                  <w:tcW w:w="1813" w:type="pct"/>
                </w:tcPr>
                <w:p w:rsidR="00161BA8" w:rsidRPr="00352685" w:rsidRDefault="00161BA8" w:rsidP="00D71BF0">
                  <w:pPr>
                    <w:overflowPunct w:val="0"/>
                    <w:textAlignment w:val="baseline"/>
                    <w:rPr>
                      <w:sz w:val="25"/>
                      <w:szCs w:val="25"/>
                    </w:rPr>
                  </w:pPr>
                </w:p>
              </w:tc>
              <w:tc>
                <w:tcPr>
                  <w:tcW w:w="1040" w:type="pct"/>
                </w:tcPr>
                <w:p w:rsidR="00161BA8" w:rsidRPr="00352685" w:rsidRDefault="00161BA8" w:rsidP="00D71BF0">
                  <w:pPr>
                    <w:overflowPunct w:val="0"/>
                    <w:textAlignment w:val="baseline"/>
                    <w:rPr>
                      <w:sz w:val="25"/>
                      <w:szCs w:val="25"/>
                    </w:rPr>
                  </w:pPr>
                </w:p>
              </w:tc>
              <w:tc>
                <w:tcPr>
                  <w:tcW w:w="1847" w:type="pct"/>
                </w:tcPr>
                <w:p w:rsidR="00161BA8" w:rsidRPr="00352685" w:rsidRDefault="00161BA8" w:rsidP="00D71BF0">
                  <w:pPr>
                    <w:overflowPunct w:val="0"/>
                    <w:textAlignment w:val="baseline"/>
                    <w:rPr>
                      <w:sz w:val="25"/>
                      <w:szCs w:val="25"/>
                    </w:rPr>
                  </w:pPr>
                </w:p>
              </w:tc>
            </w:tr>
          </w:tbl>
          <w:p w:rsidR="00161BA8" w:rsidRPr="00352685" w:rsidRDefault="00161BA8" w:rsidP="00D71BF0">
            <w:pPr>
              <w:overflowPunct w:val="0"/>
              <w:textAlignment w:val="baseline"/>
              <w:rPr>
                <w:sz w:val="25"/>
                <w:szCs w:val="25"/>
              </w:rPr>
            </w:pPr>
          </w:p>
          <w:p w:rsidR="00161BA8" w:rsidRPr="00352685" w:rsidRDefault="00161BA8" w:rsidP="00D71BF0">
            <w:pPr>
              <w:overflowPunct w:val="0"/>
              <w:textAlignment w:val="baseline"/>
              <w:rPr>
                <w:sz w:val="25"/>
                <w:szCs w:val="25"/>
              </w:rPr>
            </w:pPr>
            <w:r w:rsidRPr="00352685">
              <w:rPr>
                <w:sz w:val="25"/>
                <w:szCs w:val="25"/>
              </w:rPr>
              <w:t>Материально-ответственное лицо ________________________________________________</w:t>
            </w:r>
          </w:p>
          <w:p w:rsidR="00161BA8" w:rsidRPr="00352685" w:rsidRDefault="00161BA8" w:rsidP="00D71BF0">
            <w:pPr>
              <w:overflowPunct w:val="0"/>
              <w:textAlignment w:val="baseline"/>
              <w:rPr>
                <w:sz w:val="25"/>
                <w:szCs w:val="25"/>
              </w:rPr>
            </w:pPr>
            <w:r w:rsidRPr="00352685">
              <w:rPr>
                <w:sz w:val="25"/>
                <w:szCs w:val="25"/>
              </w:rPr>
              <w:t xml:space="preserve">                                                                                                    (подпись, Ф.И.О.)</w:t>
            </w:r>
          </w:p>
        </w:tc>
      </w:tr>
    </w:tbl>
    <w:p w:rsidR="00161BA8" w:rsidRPr="00352685" w:rsidRDefault="00161BA8" w:rsidP="00161BA8">
      <w:pPr>
        <w:jc w:val="center"/>
        <w:rPr>
          <w:color w:val="000000"/>
          <w:sz w:val="25"/>
          <w:szCs w:val="25"/>
        </w:rPr>
      </w:pPr>
      <w:r w:rsidRPr="00352685">
        <w:rPr>
          <w:color w:val="000000"/>
          <w:sz w:val="25"/>
          <w:szCs w:val="25"/>
        </w:rPr>
        <w:t>Обратная сторона</w:t>
      </w:r>
    </w:p>
    <w:p w:rsidR="00161BA8" w:rsidRPr="00352685" w:rsidRDefault="00161BA8" w:rsidP="00161BA8">
      <w:pPr>
        <w:rPr>
          <w:color w:val="000000"/>
          <w:sz w:val="25"/>
          <w:szCs w:val="25"/>
        </w:rPr>
      </w:pPr>
      <w:r w:rsidRPr="00352685">
        <w:rPr>
          <w:color w:val="000000"/>
          <w:sz w:val="25"/>
          <w:szCs w:val="25"/>
        </w:rPr>
        <w:t xml:space="preserve"> </w:t>
      </w:r>
    </w:p>
    <w:tbl>
      <w:tblPr>
        <w:tblW w:w="960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6"/>
      </w:tblGrid>
      <w:tr w:rsidR="00161BA8" w:rsidRPr="00352685" w:rsidTr="004E5FAD">
        <w:trPr>
          <w:trHeight w:val="131"/>
        </w:trPr>
        <w:tc>
          <w:tcPr>
            <w:tcW w:w="9606" w:type="dxa"/>
          </w:tcPr>
          <w:p w:rsidR="00161BA8" w:rsidRPr="00A243AF" w:rsidRDefault="00161BA8" w:rsidP="00D71BF0">
            <w:pPr>
              <w:overflowPunct w:val="0"/>
              <w:textAlignment w:val="baseline"/>
              <w:rPr>
                <w:i/>
                <w:sz w:val="25"/>
                <w:szCs w:val="25"/>
              </w:rPr>
            </w:pPr>
          </w:p>
          <w:p w:rsidR="00161BA8" w:rsidRPr="00A243AF" w:rsidRDefault="00161BA8" w:rsidP="00D71BF0">
            <w:pPr>
              <w:overflowPunct w:val="0"/>
              <w:jc w:val="center"/>
              <w:textAlignment w:val="baseline"/>
              <w:rPr>
                <w:i/>
                <w:sz w:val="25"/>
                <w:szCs w:val="25"/>
              </w:rPr>
            </w:pPr>
            <w:r w:rsidRPr="00A243AF">
              <w:rPr>
                <w:i/>
                <w:sz w:val="25"/>
                <w:szCs w:val="25"/>
              </w:rPr>
              <w:t>Вынос разрешаю</w:t>
            </w:r>
          </w:p>
          <w:p w:rsidR="00161BA8" w:rsidRPr="00A243AF" w:rsidRDefault="00161BA8" w:rsidP="00D71BF0">
            <w:pPr>
              <w:overflowPunct w:val="0"/>
              <w:jc w:val="center"/>
              <w:textAlignment w:val="baseline"/>
              <w:rPr>
                <w:i/>
                <w:sz w:val="25"/>
                <w:szCs w:val="25"/>
              </w:rPr>
            </w:pPr>
          </w:p>
          <w:p w:rsidR="00161BA8" w:rsidRPr="00A243AF" w:rsidRDefault="00161BA8" w:rsidP="00D71BF0">
            <w:pPr>
              <w:overflowPunct w:val="0"/>
              <w:textAlignment w:val="baseline"/>
              <w:rPr>
                <w:i/>
                <w:sz w:val="25"/>
                <w:szCs w:val="25"/>
              </w:rPr>
            </w:pPr>
            <w:r w:rsidRPr="00A243AF">
              <w:rPr>
                <w:i/>
                <w:sz w:val="25"/>
                <w:szCs w:val="25"/>
              </w:rPr>
              <w:t xml:space="preserve">Начальник </w:t>
            </w:r>
            <w:r w:rsidR="00BA77AC">
              <w:rPr>
                <w:i/>
                <w:sz w:val="25"/>
                <w:szCs w:val="25"/>
              </w:rPr>
              <w:t>____</w:t>
            </w:r>
            <w:r w:rsidRPr="00A243AF">
              <w:rPr>
                <w:i/>
                <w:sz w:val="25"/>
                <w:szCs w:val="25"/>
              </w:rPr>
              <w:t>__________________________________________________________</w:t>
            </w:r>
          </w:p>
          <w:p w:rsidR="00161BA8" w:rsidRPr="00A243AF" w:rsidRDefault="00161BA8" w:rsidP="00D71BF0">
            <w:pPr>
              <w:overflowPunct w:val="0"/>
              <w:jc w:val="both"/>
              <w:textAlignment w:val="baseline"/>
              <w:rPr>
                <w:i/>
                <w:sz w:val="25"/>
                <w:szCs w:val="25"/>
              </w:rPr>
            </w:pPr>
          </w:p>
          <w:p w:rsidR="00161BA8" w:rsidRPr="00A243AF" w:rsidRDefault="00161BA8" w:rsidP="00D71BF0">
            <w:pPr>
              <w:overflowPunct w:val="0"/>
              <w:textAlignment w:val="baseline"/>
              <w:rPr>
                <w:i/>
                <w:sz w:val="25"/>
                <w:szCs w:val="25"/>
              </w:rPr>
            </w:pPr>
            <w:r w:rsidRPr="00A243AF">
              <w:rPr>
                <w:i/>
                <w:sz w:val="25"/>
                <w:szCs w:val="25"/>
              </w:rPr>
              <w:t>Зав. складом ___________________________________________________________м.п.</w:t>
            </w:r>
          </w:p>
          <w:p w:rsidR="00161BA8" w:rsidRPr="00A243AF" w:rsidRDefault="00161BA8" w:rsidP="00D71BF0">
            <w:pPr>
              <w:overflowPunct w:val="0"/>
              <w:jc w:val="center"/>
              <w:textAlignment w:val="baseline"/>
              <w:rPr>
                <w:i/>
                <w:sz w:val="25"/>
                <w:szCs w:val="25"/>
              </w:rPr>
            </w:pPr>
            <w:r w:rsidRPr="00A243AF">
              <w:rPr>
                <w:i/>
                <w:sz w:val="25"/>
                <w:szCs w:val="25"/>
              </w:rPr>
              <w:t xml:space="preserve"> </w:t>
            </w:r>
            <w:r w:rsidR="0054666D" w:rsidRPr="00A243AF">
              <w:rPr>
                <w:i/>
                <w:sz w:val="25"/>
                <w:szCs w:val="25"/>
              </w:rPr>
              <w:t>(подпись, Ф.И.О.</w:t>
            </w:r>
            <w:r w:rsidR="0054666D">
              <w:rPr>
                <w:i/>
                <w:sz w:val="25"/>
                <w:szCs w:val="25"/>
              </w:rPr>
              <w:t>)</w:t>
            </w:r>
            <w:r w:rsidR="0054666D" w:rsidRPr="00A243AF">
              <w:rPr>
                <w:i/>
                <w:sz w:val="25"/>
                <w:szCs w:val="25"/>
              </w:rPr>
              <w:t xml:space="preserve"> </w:t>
            </w:r>
          </w:p>
          <w:p w:rsidR="00161BA8" w:rsidRPr="00A243AF" w:rsidRDefault="00161BA8" w:rsidP="00D71BF0">
            <w:pPr>
              <w:overflowPunct w:val="0"/>
              <w:jc w:val="center"/>
              <w:textAlignment w:val="baseline"/>
              <w:rPr>
                <w:i/>
                <w:sz w:val="25"/>
                <w:szCs w:val="25"/>
              </w:rPr>
            </w:pPr>
          </w:p>
          <w:p w:rsidR="00161BA8" w:rsidRPr="00A243AF" w:rsidRDefault="00161BA8" w:rsidP="00D71BF0">
            <w:pPr>
              <w:overflowPunct w:val="0"/>
              <w:jc w:val="both"/>
              <w:textAlignment w:val="baseline"/>
              <w:rPr>
                <w:i/>
                <w:sz w:val="25"/>
                <w:szCs w:val="25"/>
              </w:rPr>
            </w:pPr>
            <w:r w:rsidRPr="00A243AF">
              <w:rPr>
                <w:i/>
                <w:sz w:val="25"/>
                <w:szCs w:val="25"/>
              </w:rPr>
              <w:t>Товарно-материальные ценности проверены и вынесены «___» __________ 20 __ г.</w:t>
            </w:r>
          </w:p>
          <w:p w:rsidR="00161BA8" w:rsidRPr="00A243AF" w:rsidRDefault="00161BA8" w:rsidP="00D71BF0">
            <w:pPr>
              <w:overflowPunct w:val="0"/>
              <w:jc w:val="center"/>
              <w:textAlignment w:val="baseline"/>
              <w:rPr>
                <w:i/>
                <w:sz w:val="25"/>
                <w:szCs w:val="25"/>
              </w:rPr>
            </w:pPr>
            <w:r w:rsidRPr="00A243AF">
              <w:rPr>
                <w:i/>
                <w:sz w:val="25"/>
                <w:szCs w:val="25"/>
              </w:rPr>
              <w:t>(подпись, Ф.И.О. работника охраны)</w:t>
            </w:r>
          </w:p>
          <w:p w:rsidR="00161BA8" w:rsidRPr="00A243AF" w:rsidRDefault="00161BA8" w:rsidP="00D71BF0">
            <w:pPr>
              <w:overflowPunct w:val="0"/>
              <w:jc w:val="center"/>
              <w:textAlignment w:val="baseline"/>
              <w:rPr>
                <w:i/>
                <w:sz w:val="25"/>
                <w:szCs w:val="25"/>
              </w:rPr>
            </w:pPr>
          </w:p>
          <w:p w:rsidR="00161BA8" w:rsidRPr="00A243AF" w:rsidRDefault="00161BA8" w:rsidP="00D71BF0">
            <w:pPr>
              <w:overflowPunct w:val="0"/>
              <w:jc w:val="center"/>
              <w:textAlignment w:val="baseline"/>
              <w:rPr>
                <w:i/>
                <w:sz w:val="25"/>
                <w:szCs w:val="25"/>
              </w:rPr>
            </w:pPr>
          </w:p>
          <w:p w:rsidR="00161BA8" w:rsidRPr="00A243AF" w:rsidRDefault="00161BA8" w:rsidP="00D71BF0">
            <w:pPr>
              <w:overflowPunct w:val="0"/>
              <w:jc w:val="center"/>
              <w:textAlignment w:val="baseline"/>
              <w:rPr>
                <w:i/>
                <w:sz w:val="25"/>
                <w:szCs w:val="25"/>
              </w:rPr>
            </w:pPr>
          </w:p>
        </w:tc>
      </w:tr>
    </w:tbl>
    <w:p w:rsidR="00642A2F" w:rsidRPr="00642A2F" w:rsidRDefault="00642A2F" w:rsidP="00642A2F">
      <w:pPr>
        <w:widowControl/>
        <w:tabs>
          <w:tab w:val="left" w:pos="4005"/>
        </w:tabs>
        <w:overflowPunct w:val="0"/>
        <w:jc w:val="both"/>
        <w:textAlignment w:val="baseline"/>
        <w:rPr>
          <w:b/>
          <w:sz w:val="25"/>
          <w:szCs w:val="25"/>
        </w:rPr>
      </w:pPr>
    </w:p>
    <w:p w:rsidR="00642A2F" w:rsidRDefault="00642A2F" w:rsidP="00CD65BE">
      <w:pPr>
        <w:ind w:left="2700" w:hanging="2700"/>
        <w:jc w:val="right"/>
        <w:rPr>
          <w:sz w:val="25"/>
          <w:szCs w:val="25"/>
        </w:rPr>
      </w:pPr>
    </w:p>
    <w:p w:rsidR="00642A2F" w:rsidRDefault="00642A2F" w:rsidP="00CD65BE">
      <w:pPr>
        <w:ind w:left="2700" w:hanging="2700"/>
        <w:jc w:val="right"/>
        <w:rPr>
          <w:sz w:val="25"/>
          <w:szCs w:val="25"/>
        </w:rPr>
      </w:pPr>
    </w:p>
    <w:p w:rsidR="00642A2F" w:rsidRDefault="00642A2F" w:rsidP="00CD65BE">
      <w:pPr>
        <w:ind w:left="2700" w:hanging="2700"/>
        <w:jc w:val="right"/>
        <w:rPr>
          <w:sz w:val="25"/>
          <w:szCs w:val="25"/>
        </w:rPr>
      </w:pPr>
    </w:p>
    <w:p w:rsidR="00642A2F" w:rsidRDefault="00642A2F" w:rsidP="00CD65BE">
      <w:pPr>
        <w:ind w:left="2700" w:hanging="2700"/>
        <w:jc w:val="right"/>
        <w:rPr>
          <w:sz w:val="25"/>
          <w:szCs w:val="25"/>
        </w:rPr>
      </w:pPr>
    </w:p>
    <w:p w:rsidR="00642A2F" w:rsidRDefault="00642A2F" w:rsidP="00CD65BE">
      <w:pPr>
        <w:ind w:left="2700" w:hanging="2700"/>
        <w:jc w:val="right"/>
        <w:rPr>
          <w:sz w:val="25"/>
          <w:szCs w:val="25"/>
        </w:rPr>
      </w:pPr>
    </w:p>
    <w:p w:rsidR="00642A2F" w:rsidRDefault="00642A2F" w:rsidP="00CD65BE">
      <w:pPr>
        <w:ind w:left="2700" w:hanging="2700"/>
        <w:jc w:val="right"/>
        <w:rPr>
          <w:sz w:val="25"/>
          <w:szCs w:val="25"/>
        </w:rPr>
      </w:pPr>
    </w:p>
    <w:p w:rsidR="00642A2F" w:rsidRDefault="00642A2F" w:rsidP="00CD65BE">
      <w:pPr>
        <w:ind w:left="2700" w:hanging="2700"/>
        <w:jc w:val="right"/>
        <w:rPr>
          <w:sz w:val="25"/>
          <w:szCs w:val="25"/>
        </w:rPr>
      </w:pPr>
    </w:p>
    <w:p w:rsidR="00642A2F" w:rsidRDefault="00642A2F" w:rsidP="00CD65BE">
      <w:pPr>
        <w:ind w:left="2700" w:hanging="2700"/>
        <w:jc w:val="right"/>
        <w:rPr>
          <w:sz w:val="25"/>
          <w:szCs w:val="25"/>
        </w:rPr>
      </w:pPr>
    </w:p>
    <w:p w:rsidR="00642A2F" w:rsidRDefault="00642A2F" w:rsidP="00CD65BE">
      <w:pPr>
        <w:ind w:left="2700" w:hanging="2700"/>
        <w:jc w:val="right"/>
        <w:rPr>
          <w:sz w:val="25"/>
          <w:szCs w:val="25"/>
        </w:rPr>
      </w:pPr>
    </w:p>
    <w:p w:rsidR="00642A2F" w:rsidRDefault="00642A2F" w:rsidP="00CD65BE">
      <w:pPr>
        <w:ind w:left="2700" w:hanging="2700"/>
        <w:jc w:val="right"/>
        <w:rPr>
          <w:sz w:val="25"/>
          <w:szCs w:val="25"/>
        </w:rPr>
      </w:pPr>
    </w:p>
    <w:p w:rsidR="00161BA8" w:rsidRDefault="00161BA8" w:rsidP="00161BA8">
      <w:pPr>
        <w:widowControl/>
        <w:overflowPunct w:val="0"/>
        <w:jc w:val="right"/>
        <w:textAlignment w:val="baseline"/>
        <w:rPr>
          <w:sz w:val="25"/>
          <w:szCs w:val="25"/>
        </w:rPr>
      </w:pPr>
      <w:r>
        <w:rPr>
          <w:sz w:val="25"/>
          <w:szCs w:val="25"/>
        </w:rPr>
        <w:t>Приложение № 5</w:t>
      </w:r>
      <w:r w:rsidRPr="002A235F">
        <w:rPr>
          <w:sz w:val="25"/>
          <w:szCs w:val="25"/>
        </w:rPr>
        <w:t xml:space="preserve"> </w:t>
      </w:r>
      <w:r>
        <w:rPr>
          <w:sz w:val="25"/>
          <w:szCs w:val="25"/>
        </w:rPr>
        <w:t>к Инструкции</w:t>
      </w:r>
    </w:p>
    <w:p w:rsidR="00642A2F" w:rsidRDefault="00642A2F" w:rsidP="00CD65BE">
      <w:pPr>
        <w:ind w:left="2700" w:hanging="2700"/>
        <w:jc w:val="right"/>
        <w:rPr>
          <w:sz w:val="25"/>
          <w:szCs w:val="25"/>
        </w:rPr>
      </w:pPr>
    </w:p>
    <w:p w:rsidR="00642A2F" w:rsidRPr="00352685" w:rsidRDefault="00642A2F" w:rsidP="00CD65BE">
      <w:pPr>
        <w:widowControl/>
        <w:overflowPunct w:val="0"/>
        <w:jc w:val="both"/>
        <w:textAlignment w:val="baseline"/>
        <w:rPr>
          <w:sz w:val="25"/>
          <w:szCs w:val="25"/>
        </w:rPr>
      </w:pPr>
    </w:p>
    <w:p w:rsidR="00CD65BE" w:rsidRPr="00352685" w:rsidRDefault="00064F9E" w:rsidP="00CD65BE">
      <w:pPr>
        <w:jc w:val="center"/>
        <w:rPr>
          <w:sz w:val="25"/>
          <w:szCs w:val="25"/>
        </w:rPr>
      </w:pPr>
      <w:r>
        <w:rPr>
          <w:b/>
          <w:sz w:val="25"/>
          <w:szCs w:val="25"/>
        </w:rPr>
        <w:t>АО</w:t>
      </w:r>
      <w:r w:rsidR="00CD65BE" w:rsidRPr="00352685">
        <w:rPr>
          <w:b/>
          <w:sz w:val="25"/>
          <w:szCs w:val="25"/>
        </w:rPr>
        <w:t xml:space="preserve"> «Хиагда»</w:t>
      </w:r>
    </w:p>
    <w:p w:rsidR="00CD65BE" w:rsidRPr="00352685" w:rsidRDefault="00CD65BE" w:rsidP="00CD65BE">
      <w:pPr>
        <w:jc w:val="center"/>
        <w:rPr>
          <w:b/>
          <w:sz w:val="25"/>
          <w:szCs w:val="25"/>
        </w:rPr>
      </w:pPr>
      <w:r w:rsidRPr="00352685">
        <w:rPr>
          <w:b/>
          <w:sz w:val="25"/>
          <w:szCs w:val="25"/>
        </w:rPr>
        <w:t>Журнал</w:t>
      </w:r>
    </w:p>
    <w:p w:rsidR="00CD65BE" w:rsidRPr="00352685" w:rsidRDefault="00CD65BE" w:rsidP="00CD65BE">
      <w:pPr>
        <w:jc w:val="center"/>
        <w:rPr>
          <w:sz w:val="25"/>
          <w:szCs w:val="25"/>
        </w:rPr>
      </w:pPr>
      <w:r w:rsidRPr="00352685">
        <w:rPr>
          <w:sz w:val="25"/>
          <w:szCs w:val="25"/>
        </w:rPr>
        <w:t>регистрации приема (выдачи) ключей от помещений, сооружений, емкостей сдаваемых под охрану</w:t>
      </w:r>
    </w:p>
    <w:p w:rsidR="00CD65BE" w:rsidRPr="00352685" w:rsidRDefault="00CD65BE" w:rsidP="00CD65BE">
      <w:pPr>
        <w:rPr>
          <w:sz w:val="25"/>
          <w:szCs w:val="25"/>
        </w:rPr>
      </w:pPr>
    </w:p>
    <w:p w:rsidR="00CD65BE" w:rsidRPr="00352685" w:rsidRDefault="00CD65BE" w:rsidP="00CD65BE">
      <w:pPr>
        <w:ind w:left="3420"/>
        <w:rPr>
          <w:sz w:val="25"/>
          <w:szCs w:val="25"/>
        </w:rPr>
      </w:pPr>
      <w:r w:rsidRPr="00352685">
        <w:rPr>
          <w:sz w:val="25"/>
          <w:szCs w:val="25"/>
        </w:rPr>
        <w:t>Начат:     «___»_____________20___г</w:t>
      </w:r>
    </w:p>
    <w:p w:rsidR="00CD65BE" w:rsidRPr="00352685" w:rsidRDefault="00CD65BE" w:rsidP="00CD65BE">
      <w:pPr>
        <w:ind w:left="3420"/>
        <w:rPr>
          <w:sz w:val="25"/>
          <w:szCs w:val="25"/>
        </w:rPr>
      </w:pPr>
      <w:r w:rsidRPr="00352685">
        <w:rPr>
          <w:sz w:val="25"/>
          <w:szCs w:val="25"/>
        </w:rPr>
        <w:t>Окончен: «___»____________ 20___г</w:t>
      </w:r>
    </w:p>
    <w:p w:rsidR="00CD65BE" w:rsidRPr="00352685" w:rsidRDefault="00CD65BE" w:rsidP="00CD65BE">
      <w:pPr>
        <w:widowControl/>
        <w:overflowPunct w:val="0"/>
        <w:jc w:val="both"/>
        <w:textAlignment w:val="baseline"/>
        <w:rPr>
          <w:sz w:val="25"/>
          <w:szCs w:val="25"/>
        </w:rPr>
      </w:pPr>
    </w:p>
    <w:p w:rsidR="00CD65BE" w:rsidRPr="00352685" w:rsidRDefault="00CD65BE" w:rsidP="00CD65BE">
      <w:pPr>
        <w:widowControl/>
        <w:overflowPunct w:val="0"/>
        <w:jc w:val="both"/>
        <w:textAlignment w:val="baseline"/>
        <w:rPr>
          <w:sz w:val="25"/>
          <w:szCs w:val="25"/>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900"/>
        <w:gridCol w:w="3060"/>
        <w:gridCol w:w="2160"/>
        <w:gridCol w:w="2623"/>
      </w:tblGrid>
      <w:tr w:rsidR="00CD65BE" w:rsidRPr="00352685" w:rsidTr="00D71BF0">
        <w:tc>
          <w:tcPr>
            <w:tcW w:w="828" w:type="dxa"/>
          </w:tcPr>
          <w:p w:rsidR="00CD65BE" w:rsidRPr="00352685" w:rsidRDefault="00CD65BE" w:rsidP="00D71BF0">
            <w:pPr>
              <w:widowControl/>
              <w:overflowPunct w:val="0"/>
              <w:jc w:val="both"/>
              <w:textAlignment w:val="baseline"/>
              <w:rPr>
                <w:sz w:val="25"/>
                <w:szCs w:val="25"/>
              </w:rPr>
            </w:pPr>
            <w:r w:rsidRPr="00352685">
              <w:rPr>
                <w:sz w:val="25"/>
                <w:szCs w:val="25"/>
              </w:rPr>
              <w:t>№/ п</w:t>
            </w:r>
          </w:p>
        </w:tc>
        <w:tc>
          <w:tcPr>
            <w:tcW w:w="900" w:type="dxa"/>
          </w:tcPr>
          <w:p w:rsidR="00CD65BE" w:rsidRPr="00352685" w:rsidRDefault="00CD65BE" w:rsidP="00D71BF0">
            <w:pPr>
              <w:widowControl/>
              <w:overflowPunct w:val="0"/>
              <w:jc w:val="both"/>
              <w:textAlignment w:val="baseline"/>
              <w:rPr>
                <w:sz w:val="25"/>
                <w:szCs w:val="25"/>
              </w:rPr>
            </w:pPr>
            <w:r w:rsidRPr="00352685">
              <w:rPr>
                <w:sz w:val="25"/>
                <w:szCs w:val="25"/>
              </w:rPr>
              <w:t>дата</w:t>
            </w:r>
          </w:p>
        </w:tc>
        <w:tc>
          <w:tcPr>
            <w:tcW w:w="3060" w:type="dxa"/>
          </w:tcPr>
          <w:p w:rsidR="00CD65BE" w:rsidRPr="00352685" w:rsidRDefault="00CD65BE" w:rsidP="00D71BF0">
            <w:pPr>
              <w:widowControl/>
              <w:overflowPunct w:val="0"/>
              <w:jc w:val="both"/>
              <w:textAlignment w:val="baseline"/>
              <w:rPr>
                <w:sz w:val="25"/>
                <w:szCs w:val="25"/>
              </w:rPr>
            </w:pPr>
            <w:r w:rsidRPr="00352685">
              <w:rPr>
                <w:sz w:val="25"/>
                <w:szCs w:val="25"/>
              </w:rPr>
              <w:t>Кабинет (бокс)</w:t>
            </w:r>
          </w:p>
        </w:tc>
        <w:tc>
          <w:tcPr>
            <w:tcW w:w="2160" w:type="dxa"/>
          </w:tcPr>
          <w:p w:rsidR="00CD65BE" w:rsidRPr="00352685" w:rsidRDefault="00CD65BE" w:rsidP="00D71BF0">
            <w:pPr>
              <w:widowControl/>
              <w:overflowPunct w:val="0"/>
              <w:jc w:val="center"/>
              <w:textAlignment w:val="baseline"/>
              <w:rPr>
                <w:sz w:val="25"/>
                <w:szCs w:val="25"/>
              </w:rPr>
            </w:pPr>
            <w:r w:rsidRPr="00352685">
              <w:rPr>
                <w:sz w:val="25"/>
                <w:szCs w:val="25"/>
              </w:rPr>
              <w:t>принял</w:t>
            </w:r>
          </w:p>
        </w:tc>
        <w:tc>
          <w:tcPr>
            <w:tcW w:w="2623" w:type="dxa"/>
          </w:tcPr>
          <w:p w:rsidR="00CD65BE" w:rsidRPr="00352685" w:rsidRDefault="00CD65BE" w:rsidP="00D71BF0">
            <w:pPr>
              <w:widowControl/>
              <w:overflowPunct w:val="0"/>
              <w:jc w:val="center"/>
              <w:textAlignment w:val="baseline"/>
              <w:rPr>
                <w:sz w:val="25"/>
                <w:szCs w:val="25"/>
              </w:rPr>
            </w:pPr>
            <w:r w:rsidRPr="00352685">
              <w:rPr>
                <w:sz w:val="25"/>
                <w:szCs w:val="25"/>
              </w:rPr>
              <w:t>сдал</w:t>
            </w:r>
          </w:p>
        </w:tc>
      </w:tr>
      <w:tr w:rsidR="00C37859" w:rsidRPr="00352685" w:rsidTr="00006CDB">
        <w:tc>
          <w:tcPr>
            <w:tcW w:w="828" w:type="dxa"/>
          </w:tcPr>
          <w:p w:rsidR="00C37859" w:rsidRPr="00352685" w:rsidRDefault="00C37859" w:rsidP="00006CDB">
            <w:pPr>
              <w:widowControl/>
              <w:overflowPunct w:val="0"/>
              <w:jc w:val="both"/>
              <w:textAlignment w:val="baseline"/>
              <w:rPr>
                <w:sz w:val="25"/>
                <w:szCs w:val="25"/>
              </w:rPr>
            </w:pPr>
          </w:p>
        </w:tc>
        <w:tc>
          <w:tcPr>
            <w:tcW w:w="900" w:type="dxa"/>
          </w:tcPr>
          <w:p w:rsidR="00C37859" w:rsidRPr="00352685" w:rsidRDefault="00C37859" w:rsidP="00006CDB">
            <w:pPr>
              <w:widowControl/>
              <w:overflowPunct w:val="0"/>
              <w:jc w:val="both"/>
              <w:textAlignment w:val="baseline"/>
              <w:rPr>
                <w:sz w:val="25"/>
                <w:szCs w:val="25"/>
              </w:rPr>
            </w:pPr>
          </w:p>
        </w:tc>
        <w:tc>
          <w:tcPr>
            <w:tcW w:w="3060" w:type="dxa"/>
          </w:tcPr>
          <w:p w:rsidR="00C37859" w:rsidRPr="00352685" w:rsidRDefault="00C37859" w:rsidP="00006CDB">
            <w:pPr>
              <w:widowControl/>
              <w:overflowPunct w:val="0"/>
              <w:jc w:val="both"/>
              <w:textAlignment w:val="baseline"/>
              <w:rPr>
                <w:sz w:val="25"/>
                <w:szCs w:val="25"/>
              </w:rPr>
            </w:pPr>
          </w:p>
        </w:tc>
        <w:tc>
          <w:tcPr>
            <w:tcW w:w="2160" w:type="dxa"/>
          </w:tcPr>
          <w:p w:rsidR="00C37859" w:rsidRPr="00352685" w:rsidRDefault="00C37859" w:rsidP="00006CDB">
            <w:pPr>
              <w:widowControl/>
              <w:overflowPunct w:val="0"/>
              <w:jc w:val="both"/>
              <w:textAlignment w:val="baseline"/>
              <w:rPr>
                <w:sz w:val="25"/>
                <w:szCs w:val="25"/>
              </w:rPr>
            </w:pPr>
          </w:p>
        </w:tc>
        <w:tc>
          <w:tcPr>
            <w:tcW w:w="2623" w:type="dxa"/>
          </w:tcPr>
          <w:p w:rsidR="00C37859" w:rsidRPr="00352685" w:rsidRDefault="00C37859" w:rsidP="00006CDB">
            <w:pPr>
              <w:widowControl/>
              <w:overflowPunct w:val="0"/>
              <w:jc w:val="both"/>
              <w:textAlignment w:val="baseline"/>
              <w:rPr>
                <w:sz w:val="25"/>
                <w:szCs w:val="25"/>
              </w:rPr>
            </w:pPr>
          </w:p>
        </w:tc>
      </w:tr>
      <w:tr w:rsidR="00C37859" w:rsidRPr="00352685" w:rsidTr="00006CDB">
        <w:tc>
          <w:tcPr>
            <w:tcW w:w="828" w:type="dxa"/>
          </w:tcPr>
          <w:p w:rsidR="00C37859" w:rsidRPr="00352685" w:rsidRDefault="00C37859" w:rsidP="00006CDB">
            <w:pPr>
              <w:widowControl/>
              <w:overflowPunct w:val="0"/>
              <w:jc w:val="both"/>
              <w:textAlignment w:val="baseline"/>
              <w:rPr>
                <w:sz w:val="25"/>
                <w:szCs w:val="25"/>
              </w:rPr>
            </w:pPr>
          </w:p>
        </w:tc>
        <w:tc>
          <w:tcPr>
            <w:tcW w:w="900" w:type="dxa"/>
          </w:tcPr>
          <w:p w:rsidR="00C37859" w:rsidRPr="00352685" w:rsidRDefault="00C37859" w:rsidP="00006CDB">
            <w:pPr>
              <w:widowControl/>
              <w:overflowPunct w:val="0"/>
              <w:jc w:val="both"/>
              <w:textAlignment w:val="baseline"/>
              <w:rPr>
                <w:sz w:val="25"/>
                <w:szCs w:val="25"/>
              </w:rPr>
            </w:pPr>
          </w:p>
        </w:tc>
        <w:tc>
          <w:tcPr>
            <w:tcW w:w="3060" w:type="dxa"/>
          </w:tcPr>
          <w:p w:rsidR="00C37859" w:rsidRPr="00352685" w:rsidRDefault="00C37859" w:rsidP="00006CDB">
            <w:pPr>
              <w:widowControl/>
              <w:overflowPunct w:val="0"/>
              <w:jc w:val="both"/>
              <w:textAlignment w:val="baseline"/>
              <w:rPr>
                <w:sz w:val="25"/>
                <w:szCs w:val="25"/>
              </w:rPr>
            </w:pPr>
          </w:p>
        </w:tc>
        <w:tc>
          <w:tcPr>
            <w:tcW w:w="2160" w:type="dxa"/>
          </w:tcPr>
          <w:p w:rsidR="00C37859" w:rsidRPr="00352685" w:rsidRDefault="00C37859" w:rsidP="00006CDB">
            <w:pPr>
              <w:widowControl/>
              <w:overflowPunct w:val="0"/>
              <w:jc w:val="both"/>
              <w:textAlignment w:val="baseline"/>
              <w:rPr>
                <w:sz w:val="25"/>
                <w:szCs w:val="25"/>
              </w:rPr>
            </w:pPr>
          </w:p>
        </w:tc>
        <w:tc>
          <w:tcPr>
            <w:tcW w:w="2623" w:type="dxa"/>
          </w:tcPr>
          <w:p w:rsidR="00C37859" w:rsidRPr="00352685" w:rsidRDefault="00C37859" w:rsidP="00006CDB">
            <w:pPr>
              <w:widowControl/>
              <w:overflowPunct w:val="0"/>
              <w:jc w:val="both"/>
              <w:textAlignment w:val="baseline"/>
              <w:rPr>
                <w:sz w:val="25"/>
                <w:szCs w:val="25"/>
              </w:rPr>
            </w:pPr>
          </w:p>
        </w:tc>
      </w:tr>
      <w:tr w:rsidR="00CD65BE" w:rsidRPr="00352685" w:rsidTr="00D71BF0">
        <w:tc>
          <w:tcPr>
            <w:tcW w:w="828" w:type="dxa"/>
          </w:tcPr>
          <w:p w:rsidR="00CD65BE" w:rsidRPr="00352685" w:rsidRDefault="00CD65BE" w:rsidP="00D71BF0">
            <w:pPr>
              <w:widowControl/>
              <w:overflowPunct w:val="0"/>
              <w:jc w:val="both"/>
              <w:textAlignment w:val="baseline"/>
              <w:rPr>
                <w:sz w:val="25"/>
                <w:szCs w:val="25"/>
              </w:rPr>
            </w:pPr>
          </w:p>
        </w:tc>
        <w:tc>
          <w:tcPr>
            <w:tcW w:w="900" w:type="dxa"/>
          </w:tcPr>
          <w:p w:rsidR="00CD65BE" w:rsidRPr="00352685" w:rsidRDefault="00CD65BE" w:rsidP="00D71BF0">
            <w:pPr>
              <w:widowControl/>
              <w:overflowPunct w:val="0"/>
              <w:jc w:val="both"/>
              <w:textAlignment w:val="baseline"/>
              <w:rPr>
                <w:sz w:val="25"/>
                <w:szCs w:val="25"/>
              </w:rPr>
            </w:pPr>
          </w:p>
        </w:tc>
        <w:tc>
          <w:tcPr>
            <w:tcW w:w="3060" w:type="dxa"/>
          </w:tcPr>
          <w:p w:rsidR="00CD65BE" w:rsidRPr="00352685" w:rsidRDefault="00CD65BE" w:rsidP="00D71BF0">
            <w:pPr>
              <w:widowControl/>
              <w:overflowPunct w:val="0"/>
              <w:jc w:val="both"/>
              <w:textAlignment w:val="baseline"/>
              <w:rPr>
                <w:sz w:val="25"/>
                <w:szCs w:val="25"/>
              </w:rPr>
            </w:pPr>
          </w:p>
        </w:tc>
        <w:tc>
          <w:tcPr>
            <w:tcW w:w="2160" w:type="dxa"/>
          </w:tcPr>
          <w:p w:rsidR="00CD65BE" w:rsidRPr="00352685" w:rsidRDefault="00CD65BE" w:rsidP="00D71BF0">
            <w:pPr>
              <w:widowControl/>
              <w:overflowPunct w:val="0"/>
              <w:jc w:val="both"/>
              <w:textAlignment w:val="baseline"/>
              <w:rPr>
                <w:sz w:val="25"/>
                <w:szCs w:val="25"/>
              </w:rPr>
            </w:pPr>
          </w:p>
        </w:tc>
        <w:tc>
          <w:tcPr>
            <w:tcW w:w="2623" w:type="dxa"/>
          </w:tcPr>
          <w:p w:rsidR="00CD65BE" w:rsidRPr="00352685" w:rsidRDefault="00CD65BE" w:rsidP="00D71BF0">
            <w:pPr>
              <w:widowControl/>
              <w:overflowPunct w:val="0"/>
              <w:jc w:val="both"/>
              <w:textAlignment w:val="baseline"/>
              <w:rPr>
                <w:sz w:val="25"/>
                <w:szCs w:val="25"/>
              </w:rPr>
            </w:pPr>
          </w:p>
        </w:tc>
      </w:tr>
    </w:tbl>
    <w:p w:rsidR="00CD65BE" w:rsidRPr="00352685" w:rsidRDefault="00CD65BE" w:rsidP="00CD65BE">
      <w:pPr>
        <w:widowControl/>
        <w:overflowPunct w:val="0"/>
        <w:jc w:val="both"/>
        <w:textAlignment w:val="baseline"/>
        <w:rPr>
          <w:sz w:val="25"/>
          <w:szCs w:val="25"/>
        </w:rPr>
      </w:pPr>
    </w:p>
    <w:p w:rsidR="00CD65BE" w:rsidRPr="00352685" w:rsidRDefault="00CD65BE" w:rsidP="00CD65BE">
      <w:pPr>
        <w:widowControl/>
        <w:overflowPunct w:val="0"/>
        <w:jc w:val="both"/>
        <w:textAlignment w:val="baseline"/>
        <w:rPr>
          <w:sz w:val="25"/>
          <w:szCs w:val="25"/>
        </w:rPr>
      </w:pPr>
    </w:p>
    <w:p w:rsidR="00CD65BE" w:rsidRDefault="00CD65BE" w:rsidP="00CD65BE">
      <w:pPr>
        <w:widowControl/>
        <w:overflowPunct w:val="0"/>
        <w:jc w:val="both"/>
        <w:textAlignment w:val="baseline"/>
        <w:rPr>
          <w:sz w:val="25"/>
          <w:szCs w:val="25"/>
        </w:rPr>
      </w:pPr>
    </w:p>
    <w:p w:rsidR="00C37859" w:rsidRDefault="00C37859" w:rsidP="00CD65BE">
      <w:pPr>
        <w:widowControl/>
        <w:overflowPunct w:val="0"/>
        <w:jc w:val="both"/>
        <w:textAlignment w:val="baseline"/>
        <w:rPr>
          <w:sz w:val="25"/>
          <w:szCs w:val="25"/>
        </w:rPr>
      </w:pPr>
    </w:p>
    <w:p w:rsidR="00C37859" w:rsidRDefault="00C37859" w:rsidP="00CD65BE">
      <w:pPr>
        <w:widowControl/>
        <w:overflowPunct w:val="0"/>
        <w:jc w:val="both"/>
        <w:textAlignment w:val="baseline"/>
        <w:rPr>
          <w:sz w:val="25"/>
          <w:szCs w:val="25"/>
        </w:rPr>
      </w:pPr>
    </w:p>
    <w:p w:rsidR="00C37859" w:rsidRDefault="00C37859" w:rsidP="00CD65BE">
      <w:pPr>
        <w:widowControl/>
        <w:overflowPunct w:val="0"/>
        <w:jc w:val="both"/>
        <w:textAlignment w:val="baseline"/>
        <w:rPr>
          <w:sz w:val="25"/>
          <w:szCs w:val="25"/>
        </w:rPr>
      </w:pPr>
    </w:p>
    <w:p w:rsidR="00C37859" w:rsidRPr="00352685" w:rsidRDefault="00C37859" w:rsidP="00CD65BE">
      <w:pPr>
        <w:widowControl/>
        <w:overflowPunct w:val="0"/>
        <w:jc w:val="both"/>
        <w:textAlignment w:val="baseline"/>
        <w:rPr>
          <w:sz w:val="25"/>
          <w:szCs w:val="25"/>
        </w:rPr>
      </w:pPr>
    </w:p>
    <w:p w:rsidR="00CD65BE" w:rsidRDefault="00CD65BE" w:rsidP="00CD65BE">
      <w:pPr>
        <w:jc w:val="right"/>
        <w:rPr>
          <w:sz w:val="25"/>
          <w:szCs w:val="25"/>
        </w:rPr>
      </w:pPr>
      <w:r>
        <w:rPr>
          <w:sz w:val="25"/>
          <w:szCs w:val="25"/>
        </w:rPr>
        <w:t xml:space="preserve">Приложение № </w:t>
      </w:r>
      <w:r w:rsidR="00161BA8">
        <w:rPr>
          <w:sz w:val="25"/>
          <w:szCs w:val="25"/>
        </w:rPr>
        <w:t>6</w:t>
      </w:r>
      <w:r w:rsidRPr="002A235F">
        <w:rPr>
          <w:sz w:val="25"/>
          <w:szCs w:val="25"/>
        </w:rPr>
        <w:t xml:space="preserve"> </w:t>
      </w:r>
      <w:r>
        <w:rPr>
          <w:sz w:val="25"/>
          <w:szCs w:val="25"/>
        </w:rPr>
        <w:t>к Инструкции</w:t>
      </w:r>
    </w:p>
    <w:p w:rsidR="007D2DD0" w:rsidRDefault="007D2DD0" w:rsidP="00CD65BE">
      <w:pPr>
        <w:jc w:val="right"/>
        <w:rPr>
          <w:sz w:val="25"/>
          <w:szCs w:val="25"/>
        </w:rPr>
      </w:pPr>
    </w:p>
    <w:p w:rsidR="007D2DD0" w:rsidRPr="00352685" w:rsidRDefault="007D2DD0" w:rsidP="00CD65BE">
      <w:pPr>
        <w:jc w:val="right"/>
        <w:rPr>
          <w:sz w:val="25"/>
          <w:szCs w:val="25"/>
        </w:rPr>
      </w:pPr>
    </w:p>
    <w:p w:rsidR="00CD65BE" w:rsidRPr="00352685" w:rsidRDefault="00CD65BE" w:rsidP="00CD65BE">
      <w:pPr>
        <w:jc w:val="center"/>
        <w:rPr>
          <w:color w:val="000000"/>
          <w:sz w:val="25"/>
          <w:szCs w:val="25"/>
        </w:rPr>
      </w:pPr>
      <w:r w:rsidRPr="00352685">
        <w:rPr>
          <w:color w:val="000000"/>
          <w:sz w:val="25"/>
          <w:szCs w:val="25"/>
        </w:rPr>
        <w:t>СПИСОК</w:t>
      </w:r>
    </w:p>
    <w:p w:rsidR="00CD65BE" w:rsidRPr="00352685" w:rsidRDefault="00CD65BE" w:rsidP="00CD65BE">
      <w:pPr>
        <w:jc w:val="center"/>
        <w:rPr>
          <w:color w:val="000000"/>
          <w:sz w:val="25"/>
          <w:szCs w:val="25"/>
        </w:rPr>
      </w:pPr>
      <w:r w:rsidRPr="00352685">
        <w:rPr>
          <w:color w:val="000000"/>
          <w:sz w:val="25"/>
          <w:szCs w:val="25"/>
        </w:rPr>
        <w:t xml:space="preserve">материально-ответственных лиц, имеющих право выписывать </w:t>
      </w:r>
    </w:p>
    <w:p w:rsidR="00CD65BE" w:rsidRPr="00352685" w:rsidRDefault="00CD65BE" w:rsidP="00CD65BE">
      <w:pPr>
        <w:jc w:val="center"/>
        <w:rPr>
          <w:color w:val="000000"/>
          <w:sz w:val="25"/>
          <w:szCs w:val="25"/>
        </w:rPr>
      </w:pPr>
      <w:r w:rsidRPr="00352685">
        <w:rPr>
          <w:color w:val="000000"/>
          <w:sz w:val="25"/>
          <w:szCs w:val="25"/>
        </w:rPr>
        <w:t>материальные пропуска</w:t>
      </w:r>
    </w:p>
    <w:p w:rsidR="00CD65BE" w:rsidRPr="00352685" w:rsidRDefault="00CD65BE" w:rsidP="00CD65BE">
      <w:pPr>
        <w:jc w:val="center"/>
        <w:rPr>
          <w:color w:val="000000"/>
          <w:sz w:val="25"/>
          <w:szCs w:val="25"/>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90"/>
        <w:gridCol w:w="3612"/>
        <w:gridCol w:w="2761"/>
        <w:gridCol w:w="2426"/>
      </w:tblGrid>
      <w:tr w:rsidR="00CD65BE" w:rsidRPr="00352685" w:rsidTr="00D71BF0">
        <w:tc>
          <w:tcPr>
            <w:tcW w:w="0" w:type="auto"/>
          </w:tcPr>
          <w:p w:rsidR="00CD65BE" w:rsidRPr="00352685" w:rsidRDefault="00CD65BE" w:rsidP="00D71BF0">
            <w:pPr>
              <w:overflowPunct w:val="0"/>
              <w:jc w:val="center"/>
              <w:textAlignment w:val="baseline"/>
              <w:rPr>
                <w:color w:val="000000"/>
                <w:sz w:val="25"/>
                <w:szCs w:val="25"/>
              </w:rPr>
            </w:pPr>
            <w:r w:rsidRPr="00352685">
              <w:rPr>
                <w:color w:val="000000"/>
                <w:sz w:val="25"/>
                <w:szCs w:val="25"/>
              </w:rPr>
              <w:t>№</w:t>
            </w:r>
          </w:p>
          <w:p w:rsidR="00CD65BE" w:rsidRPr="00352685" w:rsidRDefault="00CD65BE" w:rsidP="00D71BF0">
            <w:pPr>
              <w:overflowPunct w:val="0"/>
              <w:jc w:val="center"/>
              <w:textAlignment w:val="baseline"/>
              <w:rPr>
                <w:color w:val="000000"/>
                <w:sz w:val="25"/>
                <w:szCs w:val="25"/>
              </w:rPr>
            </w:pPr>
            <w:r w:rsidRPr="00352685">
              <w:rPr>
                <w:color w:val="000000"/>
                <w:sz w:val="25"/>
                <w:szCs w:val="25"/>
              </w:rPr>
              <w:t>п/п</w:t>
            </w:r>
          </w:p>
        </w:tc>
        <w:tc>
          <w:tcPr>
            <w:tcW w:w="0" w:type="auto"/>
          </w:tcPr>
          <w:p w:rsidR="00CD65BE" w:rsidRPr="00352685" w:rsidRDefault="00CD65BE" w:rsidP="00D71BF0">
            <w:pPr>
              <w:overflowPunct w:val="0"/>
              <w:jc w:val="center"/>
              <w:textAlignment w:val="baseline"/>
              <w:rPr>
                <w:color w:val="000000"/>
                <w:sz w:val="25"/>
                <w:szCs w:val="25"/>
              </w:rPr>
            </w:pPr>
            <w:r w:rsidRPr="00352685">
              <w:rPr>
                <w:color w:val="000000"/>
                <w:sz w:val="25"/>
                <w:szCs w:val="25"/>
              </w:rPr>
              <w:t>Подразделение</w:t>
            </w:r>
          </w:p>
        </w:tc>
        <w:tc>
          <w:tcPr>
            <w:tcW w:w="0" w:type="auto"/>
          </w:tcPr>
          <w:p w:rsidR="00CD65BE" w:rsidRPr="00352685" w:rsidRDefault="00CD65BE" w:rsidP="00D71BF0">
            <w:pPr>
              <w:overflowPunct w:val="0"/>
              <w:jc w:val="center"/>
              <w:textAlignment w:val="baseline"/>
              <w:rPr>
                <w:color w:val="000000"/>
                <w:sz w:val="25"/>
                <w:szCs w:val="25"/>
              </w:rPr>
            </w:pPr>
            <w:r w:rsidRPr="00352685">
              <w:rPr>
                <w:color w:val="000000"/>
                <w:sz w:val="25"/>
                <w:szCs w:val="25"/>
              </w:rPr>
              <w:t>Должность</w:t>
            </w:r>
          </w:p>
        </w:tc>
        <w:tc>
          <w:tcPr>
            <w:tcW w:w="2426" w:type="dxa"/>
          </w:tcPr>
          <w:p w:rsidR="00CD65BE" w:rsidRPr="00352685" w:rsidRDefault="00CD65BE" w:rsidP="00D71BF0">
            <w:pPr>
              <w:overflowPunct w:val="0"/>
              <w:jc w:val="center"/>
              <w:textAlignment w:val="baseline"/>
              <w:rPr>
                <w:color w:val="000000"/>
                <w:sz w:val="25"/>
                <w:szCs w:val="25"/>
              </w:rPr>
            </w:pPr>
            <w:r w:rsidRPr="00352685">
              <w:rPr>
                <w:color w:val="000000"/>
                <w:sz w:val="25"/>
                <w:szCs w:val="25"/>
              </w:rPr>
              <w:t>Ф.И.О.</w:t>
            </w:r>
          </w:p>
        </w:tc>
      </w:tr>
      <w:tr w:rsidR="00CD65BE" w:rsidRPr="00352685" w:rsidTr="00D71BF0">
        <w:tc>
          <w:tcPr>
            <w:tcW w:w="0" w:type="auto"/>
          </w:tcPr>
          <w:p w:rsidR="00CD65BE" w:rsidRPr="00352685" w:rsidRDefault="00CD65BE" w:rsidP="00D71BF0">
            <w:pPr>
              <w:overflowPunct w:val="0"/>
              <w:jc w:val="center"/>
              <w:textAlignment w:val="baseline"/>
              <w:rPr>
                <w:color w:val="000000"/>
                <w:sz w:val="25"/>
                <w:szCs w:val="25"/>
              </w:rPr>
            </w:pPr>
            <w:r w:rsidRPr="00352685">
              <w:rPr>
                <w:color w:val="000000"/>
                <w:sz w:val="25"/>
                <w:szCs w:val="25"/>
              </w:rPr>
              <w:t>1</w:t>
            </w:r>
          </w:p>
        </w:tc>
        <w:tc>
          <w:tcPr>
            <w:tcW w:w="0" w:type="auto"/>
          </w:tcPr>
          <w:p w:rsidR="00CD65BE" w:rsidRPr="00352685" w:rsidRDefault="00CD65BE" w:rsidP="00D71BF0">
            <w:pPr>
              <w:overflowPunct w:val="0"/>
              <w:jc w:val="center"/>
              <w:textAlignment w:val="baseline"/>
              <w:rPr>
                <w:color w:val="000000"/>
                <w:sz w:val="25"/>
                <w:szCs w:val="25"/>
              </w:rPr>
            </w:pPr>
            <w:r w:rsidRPr="00352685">
              <w:rPr>
                <w:color w:val="000000"/>
                <w:sz w:val="25"/>
                <w:szCs w:val="25"/>
              </w:rPr>
              <w:t>2</w:t>
            </w:r>
          </w:p>
        </w:tc>
        <w:tc>
          <w:tcPr>
            <w:tcW w:w="0" w:type="auto"/>
          </w:tcPr>
          <w:p w:rsidR="00CD65BE" w:rsidRPr="00352685" w:rsidRDefault="00CD65BE" w:rsidP="00D71BF0">
            <w:pPr>
              <w:overflowPunct w:val="0"/>
              <w:jc w:val="center"/>
              <w:textAlignment w:val="baseline"/>
              <w:rPr>
                <w:color w:val="000000"/>
                <w:sz w:val="25"/>
                <w:szCs w:val="25"/>
              </w:rPr>
            </w:pPr>
            <w:r w:rsidRPr="00352685">
              <w:rPr>
                <w:color w:val="000000"/>
                <w:sz w:val="25"/>
                <w:szCs w:val="25"/>
              </w:rPr>
              <w:t>3</w:t>
            </w:r>
          </w:p>
        </w:tc>
        <w:tc>
          <w:tcPr>
            <w:tcW w:w="2426" w:type="dxa"/>
          </w:tcPr>
          <w:p w:rsidR="00CD65BE" w:rsidRPr="00352685" w:rsidRDefault="00CD65BE" w:rsidP="00D71BF0">
            <w:pPr>
              <w:overflowPunct w:val="0"/>
              <w:jc w:val="center"/>
              <w:textAlignment w:val="baseline"/>
              <w:rPr>
                <w:color w:val="000000"/>
                <w:sz w:val="25"/>
                <w:szCs w:val="25"/>
              </w:rPr>
            </w:pPr>
            <w:r w:rsidRPr="00352685">
              <w:rPr>
                <w:color w:val="000000"/>
                <w:sz w:val="25"/>
                <w:szCs w:val="25"/>
              </w:rPr>
              <w:t>4</w:t>
            </w:r>
          </w:p>
        </w:tc>
      </w:tr>
      <w:tr w:rsidR="00CD65BE" w:rsidRPr="00352685" w:rsidTr="00D71BF0">
        <w:tc>
          <w:tcPr>
            <w:tcW w:w="0" w:type="auto"/>
          </w:tcPr>
          <w:p w:rsidR="00CD65BE" w:rsidRPr="00352685" w:rsidRDefault="00CD65BE" w:rsidP="00D71BF0">
            <w:pPr>
              <w:overflowPunct w:val="0"/>
              <w:jc w:val="center"/>
              <w:textAlignment w:val="baseline"/>
              <w:rPr>
                <w:color w:val="000000"/>
                <w:sz w:val="25"/>
                <w:szCs w:val="25"/>
              </w:rPr>
            </w:pPr>
            <w:r w:rsidRPr="00352685">
              <w:rPr>
                <w:color w:val="000000"/>
                <w:sz w:val="25"/>
                <w:szCs w:val="25"/>
              </w:rPr>
              <w:t>1.</w:t>
            </w:r>
          </w:p>
        </w:tc>
        <w:tc>
          <w:tcPr>
            <w:tcW w:w="0" w:type="auto"/>
          </w:tcPr>
          <w:p w:rsidR="00CD65BE" w:rsidRPr="00352685" w:rsidRDefault="00CD65BE" w:rsidP="00D71BF0">
            <w:pPr>
              <w:overflowPunct w:val="0"/>
              <w:jc w:val="both"/>
              <w:textAlignment w:val="baseline"/>
              <w:rPr>
                <w:color w:val="000000"/>
                <w:sz w:val="25"/>
                <w:szCs w:val="25"/>
              </w:rPr>
            </w:pPr>
          </w:p>
        </w:tc>
        <w:tc>
          <w:tcPr>
            <w:tcW w:w="0" w:type="auto"/>
          </w:tcPr>
          <w:p w:rsidR="00CD65BE" w:rsidRPr="00352685" w:rsidRDefault="00CD65BE" w:rsidP="00D71BF0">
            <w:pPr>
              <w:overflowPunct w:val="0"/>
              <w:jc w:val="both"/>
              <w:textAlignment w:val="baseline"/>
              <w:rPr>
                <w:color w:val="000000"/>
                <w:sz w:val="25"/>
                <w:szCs w:val="25"/>
              </w:rPr>
            </w:pPr>
          </w:p>
        </w:tc>
        <w:tc>
          <w:tcPr>
            <w:tcW w:w="2426" w:type="dxa"/>
          </w:tcPr>
          <w:p w:rsidR="00CD65BE" w:rsidRPr="00352685" w:rsidRDefault="00CD65BE" w:rsidP="00D71BF0">
            <w:pPr>
              <w:overflowPunct w:val="0"/>
              <w:jc w:val="both"/>
              <w:textAlignment w:val="baseline"/>
              <w:rPr>
                <w:color w:val="000000"/>
                <w:sz w:val="25"/>
                <w:szCs w:val="25"/>
              </w:rPr>
            </w:pPr>
          </w:p>
        </w:tc>
      </w:tr>
      <w:tr w:rsidR="00CD65BE" w:rsidRPr="00352685" w:rsidTr="00D71BF0">
        <w:tc>
          <w:tcPr>
            <w:tcW w:w="0" w:type="auto"/>
          </w:tcPr>
          <w:p w:rsidR="00CD65BE" w:rsidRPr="00352685" w:rsidRDefault="00CD65BE" w:rsidP="00D71BF0">
            <w:pPr>
              <w:overflowPunct w:val="0"/>
              <w:jc w:val="center"/>
              <w:textAlignment w:val="baseline"/>
              <w:rPr>
                <w:color w:val="000000"/>
                <w:sz w:val="25"/>
                <w:szCs w:val="25"/>
              </w:rPr>
            </w:pPr>
            <w:r w:rsidRPr="00352685">
              <w:rPr>
                <w:color w:val="000000"/>
                <w:sz w:val="25"/>
                <w:szCs w:val="25"/>
              </w:rPr>
              <w:t>2.</w:t>
            </w:r>
          </w:p>
        </w:tc>
        <w:tc>
          <w:tcPr>
            <w:tcW w:w="0" w:type="auto"/>
          </w:tcPr>
          <w:p w:rsidR="00CD65BE" w:rsidRPr="00352685" w:rsidRDefault="00CD65BE" w:rsidP="00D71BF0">
            <w:pPr>
              <w:overflowPunct w:val="0"/>
              <w:jc w:val="both"/>
              <w:textAlignment w:val="baseline"/>
              <w:rPr>
                <w:color w:val="000000"/>
                <w:sz w:val="25"/>
                <w:szCs w:val="25"/>
              </w:rPr>
            </w:pPr>
          </w:p>
        </w:tc>
        <w:tc>
          <w:tcPr>
            <w:tcW w:w="0" w:type="auto"/>
          </w:tcPr>
          <w:p w:rsidR="00CD65BE" w:rsidRPr="00352685" w:rsidRDefault="00CD65BE" w:rsidP="00D71BF0">
            <w:pPr>
              <w:overflowPunct w:val="0"/>
              <w:jc w:val="both"/>
              <w:textAlignment w:val="baseline"/>
              <w:rPr>
                <w:color w:val="000000"/>
                <w:sz w:val="25"/>
                <w:szCs w:val="25"/>
              </w:rPr>
            </w:pPr>
          </w:p>
        </w:tc>
        <w:tc>
          <w:tcPr>
            <w:tcW w:w="2426" w:type="dxa"/>
          </w:tcPr>
          <w:p w:rsidR="00CD65BE" w:rsidRPr="00352685" w:rsidRDefault="00CD65BE" w:rsidP="00D71BF0">
            <w:pPr>
              <w:overflowPunct w:val="0"/>
              <w:jc w:val="both"/>
              <w:textAlignment w:val="baseline"/>
              <w:rPr>
                <w:color w:val="000000"/>
                <w:sz w:val="25"/>
                <w:szCs w:val="25"/>
              </w:rPr>
            </w:pPr>
          </w:p>
        </w:tc>
      </w:tr>
    </w:tbl>
    <w:p w:rsidR="00CD65BE" w:rsidRPr="00352685" w:rsidRDefault="00CD65BE" w:rsidP="00CD65BE">
      <w:pPr>
        <w:jc w:val="center"/>
        <w:rPr>
          <w:color w:val="000000"/>
          <w:sz w:val="25"/>
          <w:szCs w:val="25"/>
        </w:rPr>
      </w:pPr>
    </w:p>
    <w:p w:rsidR="00CD65BE" w:rsidRPr="00352685" w:rsidRDefault="00CD65BE" w:rsidP="00CD65BE">
      <w:pPr>
        <w:jc w:val="both"/>
        <w:rPr>
          <w:color w:val="000000"/>
          <w:sz w:val="25"/>
          <w:szCs w:val="25"/>
        </w:rPr>
      </w:pPr>
      <w:r w:rsidRPr="00352685">
        <w:rPr>
          <w:color w:val="000000"/>
          <w:sz w:val="25"/>
          <w:szCs w:val="25"/>
        </w:rPr>
        <w:t>Подпись руководителя</w:t>
      </w:r>
      <w:r>
        <w:rPr>
          <w:color w:val="000000"/>
          <w:sz w:val="25"/>
          <w:szCs w:val="25"/>
        </w:rPr>
        <w:t xml:space="preserve"> </w:t>
      </w:r>
    </w:p>
    <w:p w:rsidR="00CD65BE" w:rsidRPr="00352685" w:rsidRDefault="00CD65BE" w:rsidP="00CD65BE">
      <w:pPr>
        <w:ind w:left="3240" w:hanging="3240"/>
        <w:rPr>
          <w:color w:val="000000"/>
          <w:sz w:val="25"/>
          <w:szCs w:val="25"/>
        </w:rPr>
      </w:pPr>
    </w:p>
    <w:p w:rsidR="00CD65BE" w:rsidRPr="00352685" w:rsidRDefault="00CD65BE" w:rsidP="00CD65BE">
      <w:pPr>
        <w:ind w:left="3240" w:hanging="3240"/>
        <w:rPr>
          <w:color w:val="000000"/>
          <w:sz w:val="25"/>
          <w:szCs w:val="25"/>
        </w:rPr>
      </w:pPr>
    </w:p>
    <w:p w:rsidR="00CD65BE" w:rsidRDefault="00CD65BE" w:rsidP="00CD65BE">
      <w:pPr>
        <w:jc w:val="both"/>
        <w:rPr>
          <w:color w:val="000000"/>
          <w:sz w:val="25"/>
          <w:szCs w:val="25"/>
        </w:rPr>
      </w:pPr>
    </w:p>
    <w:p w:rsidR="00CD65BE" w:rsidRDefault="00CD65BE" w:rsidP="00CD65BE">
      <w:pPr>
        <w:jc w:val="both"/>
        <w:rPr>
          <w:color w:val="000000"/>
          <w:sz w:val="25"/>
          <w:szCs w:val="25"/>
        </w:rPr>
      </w:pPr>
    </w:p>
    <w:p w:rsidR="00C37859" w:rsidRDefault="00C37859" w:rsidP="00CD65BE">
      <w:pPr>
        <w:jc w:val="both"/>
        <w:rPr>
          <w:color w:val="000000"/>
          <w:sz w:val="25"/>
          <w:szCs w:val="25"/>
        </w:rPr>
      </w:pPr>
    </w:p>
    <w:p w:rsidR="00C37859" w:rsidRDefault="00C37859" w:rsidP="00CD65BE">
      <w:pPr>
        <w:jc w:val="both"/>
        <w:rPr>
          <w:color w:val="000000"/>
          <w:sz w:val="25"/>
          <w:szCs w:val="25"/>
        </w:rPr>
      </w:pPr>
    </w:p>
    <w:p w:rsidR="00C37859" w:rsidRDefault="00C37859" w:rsidP="00CD65BE">
      <w:pPr>
        <w:jc w:val="both"/>
        <w:rPr>
          <w:color w:val="000000"/>
          <w:sz w:val="25"/>
          <w:szCs w:val="25"/>
        </w:rPr>
      </w:pPr>
    </w:p>
    <w:p w:rsidR="00C37859" w:rsidRDefault="00C37859" w:rsidP="00CD65BE">
      <w:pPr>
        <w:jc w:val="both"/>
        <w:rPr>
          <w:color w:val="000000"/>
          <w:sz w:val="25"/>
          <w:szCs w:val="25"/>
        </w:rPr>
      </w:pPr>
    </w:p>
    <w:p w:rsidR="00C37859" w:rsidRDefault="00C37859" w:rsidP="00CD65BE">
      <w:pPr>
        <w:jc w:val="both"/>
        <w:rPr>
          <w:color w:val="000000"/>
          <w:sz w:val="25"/>
          <w:szCs w:val="25"/>
        </w:rPr>
      </w:pPr>
    </w:p>
    <w:p w:rsidR="00C37859" w:rsidRDefault="00C37859" w:rsidP="00CD65BE">
      <w:pPr>
        <w:jc w:val="both"/>
        <w:rPr>
          <w:color w:val="000000"/>
          <w:sz w:val="25"/>
          <w:szCs w:val="25"/>
        </w:rPr>
      </w:pPr>
    </w:p>
    <w:p w:rsidR="00C37859" w:rsidRDefault="00C37859" w:rsidP="00CD65BE">
      <w:pPr>
        <w:jc w:val="both"/>
        <w:rPr>
          <w:color w:val="000000"/>
          <w:sz w:val="25"/>
          <w:szCs w:val="25"/>
        </w:rPr>
      </w:pPr>
    </w:p>
    <w:p w:rsidR="00C37859" w:rsidRDefault="00C37859" w:rsidP="00CD65BE">
      <w:pPr>
        <w:jc w:val="both"/>
        <w:rPr>
          <w:color w:val="000000"/>
          <w:sz w:val="25"/>
          <w:szCs w:val="25"/>
        </w:rPr>
      </w:pPr>
    </w:p>
    <w:p w:rsidR="008114A3" w:rsidRPr="008114A3" w:rsidRDefault="008114A3" w:rsidP="008114A3">
      <w:pPr>
        <w:widowControl/>
        <w:tabs>
          <w:tab w:val="left" w:pos="4005"/>
        </w:tabs>
        <w:overflowPunct w:val="0"/>
        <w:jc w:val="right"/>
        <w:textAlignment w:val="baseline"/>
        <w:rPr>
          <w:b/>
          <w:sz w:val="25"/>
          <w:szCs w:val="25"/>
        </w:rPr>
      </w:pPr>
      <w:r w:rsidRPr="008114A3">
        <w:rPr>
          <w:sz w:val="25"/>
          <w:szCs w:val="25"/>
        </w:rPr>
        <w:lastRenderedPageBreak/>
        <w:t>Приложение № 7 к Инструкции</w:t>
      </w:r>
    </w:p>
    <w:p w:rsidR="008114A3" w:rsidRPr="008114A3" w:rsidRDefault="008114A3" w:rsidP="008114A3">
      <w:pPr>
        <w:widowControl/>
        <w:ind w:firstLine="708"/>
        <w:rPr>
          <w:sz w:val="25"/>
          <w:szCs w:val="25"/>
        </w:rPr>
      </w:pPr>
    </w:p>
    <w:p w:rsidR="008114A3" w:rsidRPr="008114A3" w:rsidRDefault="008114A3" w:rsidP="008114A3">
      <w:pPr>
        <w:widowControl/>
        <w:ind w:firstLine="708"/>
        <w:rPr>
          <w:sz w:val="25"/>
          <w:szCs w:val="25"/>
        </w:rPr>
      </w:pPr>
    </w:p>
    <w:tbl>
      <w:tblPr>
        <w:tblW w:w="0" w:type="auto"/>
        <w:tblInd w:w="108" w:type="dxa"/>
        <w:tblLook w:val="04A0" w:firstRow="1" w:lastRow="0" w:firstColumn="1" w:lastColumn="0" w:noHBand="0" w:noVBand="1"/>
      </w:tblPr>
      <w:tblGrid>
        <w:gridCol w:w="3129"/>
        <w:gridCol w:w="2258"/>
        <w:gridCol w:w="4111"/>
      </w:tblGrid>
      <w:tr w:rsidR="008114A3" w:rsidRPr="008114A3" w:rsidTr="00D71BF0">
        <w:tc>
          <w:tcPr>
            <w:tcW w:w="3129" w:type="dxa"/>
          </w:tcPr>
          <w:p w:rsidR="008114A3" w:rsidRPr="008114A3" w:rsidRDefault="008114A3" w:rsidP="008114A3">
            <w:pPr>
              <w:widowControl/>
              <w:tabs>
                <w:tab w:val="left" w:pos="4005"/>
              </w:tabs>
              <w:overflowPunct w:val="0"/>
              <w:jc w:val="both"/>
              <w:textAlignment w:val="baseline"/>
              <w:rPr>
                <w:b/>
                <w:sz w:val="25"/>
                <w:szCs w:val="25"/>
              </w:rPr>
            </w:pPr>
          </w:p>
        </w:tc>
        <w:tc>
          <w:tcPr>
            <w:tcW w:w="2258" w:type="dxa"/>
          </w:tcPr>
          <w:p w:rsidR="008114A3" w:rsidRPr="008114A3" w:rsidRDefault="008114A3" w:rsidP="008114A3">
            <w:pPr>
              <w:widowControl/>
              <w:tabs>
                <w:tab w:val="left" w:pos="4005"/>
              </w:tabs>
              <w:overflowPunct w:val="0"/>
              <w:jc w:val="both"/>
              <w:textAlignment w:val="baseline"/>
              <w:rPr>
                <w:b/>
                <w:sz w:val="25"/>
                <w:szCs w:val="25"/>
              </w:rPr>
            </w:pPr>
          </w:p>
        </w:tc>
        <w:tc>
          <w:tcPr>
            <w:tcW w:w="4111" w:type="dxa"/>
          </w:tcPr>
          <w:p w:rsidR="008114A3" w:rsidRPr="008114A3" w:rsidRDefault="008114A3" w:rsidP="008114A3">
            <w:pPr>
              <w:widowControl/>
              <w:jc w:val="both"/>
              <w:rPr>
                <w:b/>
                <w:color w:val="000000"/>
                <w:sz w:val="25"/>
                <w:szCs w:val="25"/>
              </w:rPr>
            </w:pPr>
            <w:r w:rsidRPr="008114A3">
              <w:rPr>
                <w:b/>
                <w:color w:val="000000"/>
                <w:sz w:val="25"/>
                <w:szCs w:val="25"/>
              </w:rPr>
              <w:t>«РАЗРЕШАЮ»</w:t>
            </w:r>
          </w:p>
          <w:p w:rsidR="008114A3" w:rsidRPr="008114A3" w:rsidRDefault="008114A3" w:rsidP="008114A3">
            <w:pPr>
              <w:widowControl/>
              <w:rPr>
                <w:color w:val="000000"/>
                <w:sz w:val="25"/>
                <w:szCs w:val="25"/>
              </w:rPr>
            </w:pPr>
            <w:r w:rsidRPr="008114A3">
              <w:rPr>
                <w:color w:val="000000"/>
                <w:sz w:val="25"/>
                <w:szCs w:val="25"/>
              </w:rPr>
              <w:t xml:space="preserve">                                                                                         Генеральный директор                                                                                                                      </w:t>
            </w:r>
          </w:p>
          <w:p w:rsidR="008114A3" w:rsidRPr="008114A3" w:rsidRDefault="008114A3" w:rsidP="008114A3">
            <w:pPr>
              <w:widowControl/>
              <w:jc w:val="both"/>
              <w:rPr>
                <w:color w:val="000000"/>
                <w:sz w:val="25"/>
                <w:szCs w:val="25"/>
              </w:rPr>
            </w:pPr>
            <w:r w:rsidRPr="008114A3">
              <w:rPr>
                <w:color w:val="000000"/>
                <w:sz w:val="25"/>
                <w:szCs w:val="25"/>
              </w:rPr>
              <w:t xml:space="preserve">                                                                                         «___»___________ 20__ г.</w:t>
            </w:r>
          </w:p>
          <w:p w:rsidR="008114A3" w:rsidRPr="008114A3" w:rsidRDefault="008114A3" w:rsidP="008114A3">
            <w:pPr>
              <w:widowControl/>
              <w:spacing w:before="120"/>
              <w:ind w:left="-181" w:firstLine="181"/>
              <w:rPr>
                <w:b/>
                <w:sz w:val="25"/>
                <w:szCs w:val="25"/>
              </w:rPr>
            </w:pPr>
          </w:p>
        </w:tc>
      </w:tr>
    </w:tbl>
    <w:p w:rsidR="008114A3" w:rsidRPr="008114A3" w:rsidRDefault="008114A3" w:rsidP="008114A3">
      <w:pPr>
        <w:widowControl/>
        <w:rPr>
          <w:color w:val="000000"/>
          <w:sz w:val="25"/>
          <w:szCs w:val="25"/>
        </w:rPr>
      </w:pPr>
    </w:p>
    <w:p w:rsidR="008114A3" w:rsidRPr="0019194C" w:rsidRDefault="008114A3" w:rsidP="008114A3">
      <w:pPr>
        <w:widowControl/>
        <w:jc w:val="center"/>
        <w:rPr>
          <w:color w:val="000000"/>
          <w:sz w:val="25"/>
          <w:szCs w:val="25"/>
        </w:rPr>
      </w:pPr>
      <w:r w:rsidRPr="0019194C">
        <w:rPr>
          <w:b/>
          <w:color w:val="000000"/>
          <w:sz w:val="25"/>
          <w:szCs w:val="25"/>
        </w:rPr>
        <w:t>СПИСОК</w:t>
      </w:r>
      <w:r w:rsidRPr="0019194C">
        <w:rPr>
          <w:color w:val="000000"/>
          <w:sz w:val="25"/>
          <w:szCs w:val="25"/>
        </w:rPr>
        <w:t xml:space="preserve"> (организация)</w:t>
      </w:r>
    </w:p>
    <w:p w:rsidR="008114A3" w:rsidRPr="00BA77AC" w:rsidRDefault="008114A3" w:rsidP="008114A3">
      <w:pPr>
        <w:widowControl/>
        <w:jc w:val="center"/>
        <w:rPr>
          <w:b/>
          <w:color w:val="000000"/>
          <w:sz w:val="25"/>
          <w:szCs w:val="25"/>
          <w:highlight w:val="yellow"/>
        </w:rPr>
      </w:pPr>
      <w:r w:rsidRPr="0019194C">
        <w:rPr>
          <w:b/>
          <w:color w:val="000000"/>
          <w:sz w:val="25"/>
          <w:szCs w:val="25"/>
        </w:rPr>
        <w:t xml:space="preserve">работников, имеющих право прохода на территорию </w:t>
      </w:r>
      <w:r w:rsidR="00BA77AC" w:rsidRPr="0019194C">
        <w:rPr>
          <w:b/>
          <w:color w:val="000000"/>
          <w:sz w:val="25"/>
          <w:szCs w:val="25"/>
        </w:rPr>
        <w:t>ЦПСК</w:t>
      </w:r>
      <w:r w:rsidR="004618F7" w:rsidRPr="0019194C">
        <w:rPr>
          <w:b/>
          <w:color w:val="000000"/>
          <w:sz w:val="25"/>
          <w:szCs w:val="25"/>
        </w:rPr>
        <w:t xml:space="preserve"> и энергокомплекса</w:t>
      </w:r>
      <w:r w:rsidR="00BA77AC" w:rsidRPr="0019194C">
        <w:rPr>
          <w:b/>
          <w:color w:val="000000"/>
          <w:sz w:val="25"/>
          <w:szCs w:val="25"/>
        </w:rPr>
        <w:t xml:space="preserve"> </w:t>
      </w:r>
      <w:r w:rsidRPr="0019194C">
        <w:rPr>
          <w:b/>
          <w:color w:val="000000"/>
          <w:sz w:val="25"/>
          <w:szCs w:val="25"/>
        </w:rPr>
        <w:t xml:space="preserve"> </w:t>
      </w:r>
      <w:r w:rsidR="00064F9E" w:rsidRPr="0019194C">
        <w:rPr>
          <w:b/>
          <w:color w:val="000000"/>
          <w:sz w:val="25"/>
          <w:szCs w:val="25"/>
        </w:rPr>
        <w:t>АО</w:t>
      </w:r>
      <w:r w:rsidRPr="0019194C">
        <w:rPr>
          <w:b/>
          <w:color w:val="000000"/>
          <w:sz w:val="25"/>
          <w:szCs w:val="25"/>
        </w:rPr>
        <w:t xml:space="preserve"> «Хиагда» в период с «___»__________20___ г. по «____»_____________ 20___г.</w:t>
      </w:r>
    </w:p>
    <w:p w:rsidR="008114A3" w:rsidRPr="00BA77AC" w:rsidRDefault="008114A3" w:rsidP="008114A3">
      <w:pPr>
        <w:widowControl/>
        <w:jc w:val="both"/>
        <w:rPr>
          <w:color w:val="000000"/>
          <w:sz w:val="25"/>
          <w:szCs w:val="25"/>
          <w:highlight w:val="yellow"/>
        </w:rPr>
      </w:pPr>
      <w:r w:rsidRPr="00BA77AC">
        <w:rPr>
          <w:color w:val="000000"/>
          <w:sz w:val="25"/>
          <w:szCs w:val="25"/>
          <w:highlight w:val="yellow"/>
        </w:rPr>
        <w:t xml:space="preserve">                                                           </w:t>
      </w:r>
    </w:p>
    <w:p w:rsidR="008114A3" w:rsidRPr="00BA77AC" w:rsidRDefault="008114A3" w:rsidP="008114A3">
      <w:pPr>
        <w:widowControl/>
        <w:jc w:val="both"/>
        <w:rPr>
          <w:color w:val="000000"/>
          <w:sz w:val="25"/>
          <w:szCs w:val="25"/>
          <w:highlight w:val="yellow"/>
        </w:rPr>
      </w:pPr>
      <w:r w:rsidRPr="00BA77AC">
        <w:rPr>
          <w:color w:val="000000"/>
          <w:sz w:val="25"/>
          <w:szCs w:val="25"/>
          <w:highlight w:val="yellow"/>
        </w:rPr>
        <w:t xml:space="preserve">            </w:t>
      </w:r>
    </w:p>
    <w:p w:rsidR="008114A3" w:rsidRPr="00BA77AC" w:rsidRDefault="008114A3" w:rsidP="008114A3">
      <w:pPr>
        <w:widowControl/>
        <w:jc w:val="both"/>
        <w:rPr>
          <w:color w:val="000000"/>
          <w:sz w:val="25"/>
          <w:szCs w:val="25"/>
          <w:highlight w:val="yellow"/>
        </w:rPr>
      </w:pPr>
      <w:r w:rsidRPr="00BA77AC">
        <w:rPr>
          <w:color w:val="000000"/>
          <w:sz w:val="25"/>
          <w:szCs w:val="25"/>
          <w:highlight w:val="yellow"/>
        </w:rPr>
        <w:t xml:space="preserve">                                                   </w:t>
      </w:r>
    </w:p>
    <w:tbl>
      <w:tblPr>
        <w:tblW w:w="488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3"/>
        <w:gridCol w:w="4502"/>
        <w:gridCol w:w="4807"/>
      </w:tblGrid>
      <w:tr w:rsidR="004618F7" w:rsidRPr="00BA77AC" w:rsidTr="004618F7">
        <w:tc>
          <w:tcPr>
            <w:tcW w:w="304" w:type="pct"/>
          </w:tcPr>
          <w:p w:rsidR="004618F7" w:rsidRPr="0019194C" w:rsidRDefault="004618F7" w:rsidP="008114A3">
            <w:pPr>
              <w:widowControl/>
              <w:overflowPunct w:val="0"/>
              <w:jc w:val="center"/>
              <w:textAlignment w:val="baseline"/>
              <w:rPr>
                <w:b/>
                <w:color w:val="000000"/>
                <w:sz w:val="25"/>
                <w:szCs w:val="25"/>
              </w:rPr>
            </w:pPr>
            <w:r w:rsidRPr="0019194C">
              <w:rPr>
                <w:b/>
                <w:color w:val="000000"/>
                <w:sz w:val="25"/>
                <w:szCs w:val="25"/>
              </w:rPr>
              <w:t>№</w:t>
            </w:r>
            <w:proofErr w:type="gramStart"/>
            <w:r w:rsidRPr="0019194C">
              <w:rPr>
                <w:b/>
                <w:color w:val="000000"/>
                <w:sz w:val="25"/>
                <w:szCs w:val="25"/>
              </w:rPr>
              <w:t>п</w:t>
            </w:r>
            <w:proofErr w:type="gramEnd"/>
            <w:r w:rsidRPr="0019194C">
              <w:rPr>
                <w:b/>
                <w:color w:val="000000"/>
                <w:sz w:val="25"/>
                <w:szCs w:val="25"/>
              </w:rPr>
              <w:t>/п</w:t>
            </w:r>
          </w:p>
        </w:tc>
        <w:tc>
          <w:tcPr>
            <w:tcW w:w="2271" w:type="pct"/>
          </w:tcPr>
          <w:p w:rsidR="004618F7" w:rsidRPr="0019194C" w:rsidRDefault="004618F7" w:rsidP="008114A3">
            <w:pPr>
              <w:widowControl/>
              <w:overflowPunct w:val="0"/>
              <w:jc w:val="center"/>
              <w:textAlignment w:val="baseline"/>
              <w:rPr>
                <w:b/>
                <w:color w:val="000000"/>
                <w:sz w:val="25"/>
                <w:szCs w:val="25"/>
              </w:rPr>
            </w:pPr>
            <w:r w:rsidRPr="0019194C">
              <w:rPr>
                <w:b/>
                <w:color w:val="000000"/>
                <w:sz w:val="25"/>
                <w:szCs w:val="25"/>
              </w:rPr>
              <w:t>Фамилия, Имя, Отчество</w:t>
            </w:r>
          </w:p>
        </w:tc>
        <w:tc>
          <w:tcPr>
            <w:tcW w:w="2425" w:type="pct"/>
          </w:tcPr>
          <w:p w:rsidR="004618F7" w:rsidRPr="0019194C" w:rsidRDefault="004618F7" w:rsidP="008114A3">
            <w:pPr>
              <w:widowControl/>
              <w:autoSpaceDE/>
              <w:autoSpaceDN/>
              <w:adjustRightInd/>
              <w:jc w:val="center"/>
              <w:rPr>
                <w:b/>
                <w:color w:val="000000"/>
                <w:sz w:val="25"/>
                <w:szCs w:val="25"/>
              </w:rPr>
            </w:pPr>
            <w:r w:rsidRPr="0019194C">
              <w:rPr>
                <w:b/>
                <w:color w:val="000000"/>
                <w:sz w:val="25"/>
                <w:szCs w:val="25"/>
              </w:rPr>
              <w:t>Должность</w:t>
            </w:r>
          </w:p>
        </w:tc>
      </w:tr>
      <w:tr w:rsidR="004618F7" w:rsidRPr="00BA77AC" w:rsidTr="004618F7">
        <w:tc>
          <w:tcPr>
            <w:tcW w:w="304" w:type="pct"/>
          </w:tcPr>
          <w:p w:rsidR="004618F7" w:rsidRPr="0019194C" w:rsidRDefault="004618F7" w:rsidP="008114A3">
            <w:pPr>
              <w:widowControl/>
              <w:overflowPunct w:val="0"/>
              <w:jc w:val="center"/>
              <w:textAlignment w:val="baseline"/>
              <w:rPr>
                <w:b/>
                <w:color w:val="000000"/>
                <w:sz w:val="25"/>
                <w:szCs w:val="25"/>
              </w:rPr>
            </w:pPr>
            <w:r w:rsidRPr="0019194C">
              <w:rPr>
                <w:b/>
                <w:color w:val="000000"/>
                <w:sz w:val="25"/>
                <w:szCs w:val="25"/>
              </w:rPr>
              <w:t>1</w:t>
            </w:r>
          </w:p>
        </w:tc>
        <w:tc>
          <w:tcPr>
            <w:tcW w:w="2271" w:type="pct"/>
          </w:tcPr>
          <w:p w:rsidR="004618F7" w:rsidRPr="0019194C" w:rsidRDefault="004618F7" w:rsidP="008114A3">
            <w:pPr>
              <w:widowControl/>
              <w:overflowPunct w:val="0"/>
              <w:jc w:val="center"/>
              <w:textAlignment w:val="baseline"/>
              <w:rPr>
                <w:b/>
                <w:color w:val="000000"/>
                <w:sz w:val="25"/>
                <w:szCs w:val="25"/>
              </w:rPr>
            </w:pPr>
            <w:r w:rsidRPr="0019194C">
              <w:rPr>
                <w:b/>
                <w:color w:val="000000"/>
                <w:sz w:val="25"/>
                <w:szCs w:val="25"/>
              </w:rPr>
              <w:t>2</w:t>
            </w:r>
          </w:p>
        </w:tc>
        <w:tc>
          <w:tcPr>
            <w:tcW w:w="2425" w:type="pct"/>
          </w:tcPr>
          <w:p w:rsidR="004618F7" w:rsidRPr="0019194C" w:rsidRDefault="004618F7" w:rsidP="008114A3">
            <w:pPr>
              <w:widowControl/>
              <w:autoSpaceDE/>
              <w:autoSpaceDN/>
              <w:adjustRightInd/>
              <w:jc w:val="center"/>
              <w:rPr>
                <w:b/>
                <w:color w:val="000000"/>
                <w:sz w:val="25"/>
                <w:szCs w:val="25"/>
              </w:rPr>
            </w:pPr>
            <w:r w:rsidRPr="0019194C">
              <w:rPr>
                <w:b/>
                <w:color w:val="000000"/>
                <w:sz w:val="25"/>
                <w:szCs w:val="25"/>
              </w:rPr>
              <w:t>3</w:t>
            </w:r>
          </w:p>
        </w:tc>
      </w:tr>
      <w:tr w:rsidR="004618F7" w:rsidRPr="00BA77AC" w:rsidTr="004618F7">
        <w:tc>
          <w:tcPr>
            <w:tcW w:w="304" w:type="pct"/>
          </w:tcPr>
          <w:p w:rsidR="004618F7" w:rsidRPr="0019194C" w:rsidRDefault="004618F7" w:rsidP="008114A3">
            <w:pPr>
              <w:widowControl/>
              <w:overflowPunct w:val="0"/>
              <w:jc w:val="center"/>
              <w:textAlignment w:val="baseline"/>
              <w:rPr>
                <w:color w:val="000000"/>
                <w:sz w:val="25"/>
                <w:szCs w:val="25"/>
              </w:rPr>
            </w:pPr>
            <w:r w:rsidRPr="0019194C">
              <w:rPr>
                <w:color w:val="000000"/>
                <w:sz w:val="25"/>
                <w:szCs w:val="25"/>
              </w:rPr>
              <w:t>1.</w:t>
            </w:r>
          </w:p>
        </w:tc>
        <w:tc>
          <w:tcPr>
            <w:tcW w:w="2271" w:type="pct"/>
          </w:tcPr>
          <w:p w:rsidR="004618F7" w:rsidRPr="0019194C" w:rsidRDefault="004618F7" w:rsidP="008114A3">
            <w:pPr>
              <w:widowControl/>
              <w:overflowPunct w:val="0"/>
              <w:jc w:val="center"/>
              <w:textAlignment w:val="baseline"/>
              <w:rPr>
                <w:color w:val="000000"/>
                <w:sz w:val="25"/>
                <w:szCs w:val="25"/>
              </w:rPr>
            </w:pPr>
          </w:p>
        </w:tc>
        <w:tc>
          <w:tcPr>
            <w:tcW w:w="2425" w:type="pct"/>
          </w:tcPr>
          <w:p w:rsidR="004618F7" w:rsidRPr="0019194C" w:rsidRDefault="004618F7" w:rsidP="008114A3">
            <w:pPr>
              <w:widowControl/>
              <w:autoSpaceDE/>
              <w:autoSpaceDN/>
              <w:adjustRightInd/>
              <w:rPr>
                <w:color w:val="000000"/>
                <w:sz w:val="25"/>
                <w:szCs w:val="25"/>
              </w:rPr>
            </w:pPr>
          </w:p>
        </w:tc>
      </w:tr>
      <w:tr w:rsidR="004618F7" w:rsidRPr="00BA77AC" w:rsidTr="004618F7">
        <w:tc>
          <w:tcPr>
            <w:tcW w:w="304" w:type="pct"/>
          </w:tcPr>
          <w:p w:rsidR="004618F7" w:rsidRPr="0019194C" w:rsidRDefault="004618F7" w:rsidP="008114A3">
            <w:pPr>
              <w:widowControl/>
              <w:overflowPunct w:val="0"/>
              <w:jc w:val="center"/>
              <w:textAlignment w:val="baseline"/>
              <w:rPr>
                <w:color w:val="000000"/>
                <w:sz w:val="25"/>
                <w:szCs w:val="25"/>
              </w:rPr>
            </w:pPr>
            <w:r w:rsidRPr="0019194C">
              <w:rPr>
                <w:color w:val="000000"/>
                <w:sz w:val="25"/>
                <w:szCs w:val="25"/>
              </w:rPr>
              <w:t>2.</w:t>
            </w:r>
          </w:p>
        </w:tc>
        <w:tc>
          <w:tcPr>
            <w:tcW w:w="2271" w:type="pct"/>
          </w:tcPr>
          <w:p w:rsidR="004618F7" w:rsidRPr="0019194C" w:rsidRDefault="004618F7" w:rsidP="008114A3">
            <w:pPr>
              <w:widowControl/>
              <w:overflowPunct w:val="0"/>
              <w:jc w:val="center"/>
              <w:textAlignment w:val="baseline"/>
              <w:rPr>
                <w:color w:val="000000"/>
                <w:sz w:val="25"/>
                <w:szCs w:val="25"/>
              </w:rPr>
            </w:pPr>
          </w:p>
        </w:tc>
        <w:tc>
          <w:tcPr>
            <w:tcW w:w="2425" w:type="pct"/>
          </w:tcPr>
          <w:p w:rsidR="004618F7" w:rsidRPr="0019194C" w:rsidRDefault="004618F7" w:rsidP="008114A3">
            <w:pPr>
              <w:widowControl/>
              <w:autoSpaceDE/>
              <w:autoSpaceDN/>
              <w:adjustRightInd/>
              <w:rPr>
                <w:color w:val="000000"/>
                <w:sz w:val="25"/>
                <w:szCs w:val="25"/>
              </w:rPr>
            </w:pPr>
          </w:p>
        </w:tc>
      </w:tr>
    </w:tbl>
    <w:p w:rsidR="008114A3" w:rsidRPr="008114A3" w:rsidRDefault="008114A3" w:rsidP="008114A3">
      <w:pPr>
        <w:widowControl/>
        <w:jc w:val="center"/>
        <w:rPr>
          <w:color w:val="000000"/>
          <w:sz w:val="25"/>
          <w:szCs w:val="25"/>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7"/>
        <w:gridCol w:w="3069"/>
        <w:gridCol w:w="2551"/>
        <w:gridCol w:w="3402"/>
      </w:tblGrid>
      <w:tr w:rsidR="0019194C" w:rsidRPr="0019194C" w:rsidTr="0019194C">
        <w:tc>
          <w:tcPr>
            <w:tcW w:w="617" w:type="dxa"/>
          </w:tcPr>
          <w:p w:rsidR="0019194C" w:rsidRPr="0019194C" w:rsidRDefault="0019194C" w:rsidP="0019194C">
            <w:pPr>
              <w:widowControl/>
              <w:overflowPunct w:val="0"/>
              <w:jc w:val="center"/>
              <w:textAlignment w:val="baseline"/>
              <w:rPr>
                <w:color w:val="000000"/>
                <w:sz w:val="28"/>
                <w:szCs w:val="28"/>
              </w:rPr>
            </w:pPr>
            <w:r w:rsidRPr="0019194C">
              <w:rPr>
                <w:color w:val="000000"/>
                <w:sz w:val="28"/>
                <w:szCs w:val="28"/>
              </w:rPr>
              <w:t>№</w:t>
            </w:r>
          </w:p>
          <w:p w:rsidR="0019194C" w:rsidRPr="0019194C" w:rsidRDefault="0019194C" w:rsidP="0019194C">
            <w:pPr>
              <w:widowControl/>
              <w:overflowPunct w:val="0"/>
              <w:jc w:val="center"/>
              <w:textAlignment w:val="baseline"/>
              <w:rPr>
                <w:color w:val="000000"/>
                <w:sz w:val="28"/>
                <w:szCs w:val="28"/>
              </w:rPr>
            </w:pPr>
            <w:proofErr w:type="gramStart"/>
            <w:r w:rsidRPr="0019194C">
              <w:rPr>
                <w:color w:val="000000"/>
                <w:sz w:val="28"/>
                <w:szCs w:val="28"/>
              </w:rPr>
              <w:t>п</w:t>
            </w:r>
            <w:proofErr w:type="gramEnd"/>
            <w:r w:rsidRPr="0019194C">
              <w:rPr>
                <w:color w:val="000000"/>
                <w:sz w:val="28"/>
                <w:szCs w:val="28"/>
              </w:rPr>
              <w:t>/п</w:t>
            </w:r>
          </w:p>
        </w:tc>
        <w:tc>
          <w:tcPr>
            <w:tcW w:w="3069" w:type="dxa"/>
          </w:tcPr>
          <w:p w:rsidR="0019194C" w:rsidRPr="0019194C" w:rsidRDefault="0019194C" w:rsidP="0019194C">
            <w:pPr>
              <w:widowControl/>
              <w:jc w:val="center"/>
              <w:rPr>
                <w:color w:val="000000"/>
                <w:sz w:val="28"/>
                <w:szCs w:val="28"/>
              </w:rPr>
            </w:pPr>
            <w:r w:rsidRPr="0019194C">
              <w:rPr>
                <w:color w:val="000000"/>
                <w:sz w:val="28"/>
                <w:szCs w:val="28"/>
              </w:rPr>
              <w:t>Транспортное средство</w:t>
            </w:r>
          </w:p>
        </w:tc>
        <w:tc>
          <w:tcPr>
            <w:tcW w:w="2551" w:type="dxa"/>
          </w:tcPr>
          <w:p w:rsidR="0019194C" w:rsidRPr="0019194C" w:rsidRDefault="0019194C" w:rsidP="0019194C">
            <w:pPr>
              <w:widowControl/>
              <w:jc w:val="center"/>
              <w:rPr>
                <w:color w:val="000000"/>
                <w:sz w:val="28"/>
                <w:szCs w:val="28"/>
              </w:rPr>
            </w:pPr>
            <w:r w:rsidRPr="0019194C">
              <w:rPr>
                <w:color w:val="000000"/>
                <w:sz w:val="28"/>
                <w:szCs w:val="28"/>
              </w:rPr>
              <w:t>Государственный номер</w:t>
            </w:r>
          </w:p>
        </w:tc>
        <w:tc>
          <w:tcPr>
            <w:tcW w:w="3402" w:type="dxa"/>
          </w:tcPr>
          <w:p w:rsidR="0019194C" w:rsidRPr="0019194C" w:rsidRDefault="0019194C" w:rsidP="0019194C">
            <w:pPr>
              <w:widowControl/>
              <w:jc w:val="center"/>
              <w:rPr>
                <w:color w:val="000000"/>
                <w:sz w:val="28"/>
                <w:szCs w:val="28"/>
              </w:rPr>
            </w:pPr>
            <w:r w:rsidRPr="0019194C">
              <w:rPr>
                <w:color w:val="000000"/>
                <w:sz w:val="28"/>
                <w:szCs w:val="28"/>
              </w:rPr>
              <w:t>Номер договора аренды</w:t>
            </w:r>
          </w:p>
          <w:p w:rsidR="0019194C" w:rsidRPr="0019194C" w:rsidRDefault="0019194C" w:rsidP="0019194C">
            <w:pPr>
              <w:widowControl/>
              <w:jc w:val="center"/>
              <w:rPr>
                <w:color w:val="000000"/>
                <w:sz w:val="28"/>
                <w:szCs w:val="28"/>
              </w:rPr>
            </w:pPr>
            <w:r w:rsidRPr="0019194C">
              <w:rPr>
                <w:color w:val="000000"/>
                <w:sz w:val="28"/>
                <w:szCs w:val="28"/>
              </w:rPr>
              <w:t>/т.с. организации/</w:t>
            </w:r>
          </w:p>
        </w:tc>
      </w:tr>
      <w:tr w:rsidR="0019194C" w:rsidRPr="0019194C" w:rsidTr="0019194C">
        <w:tc>
          <w:tcPr>
            <w:tcW w:w="617" w:type="dxa"/>
          </w:tcPr>
          <w:p w:rsidR="0019194C" w:rsidRPr="0019194C" w:rsidRDefault="0019194C" w:rsidP="0019194C">
            <w:pPr>
              <w:widowControl/>
              <w:overflowPunct w:val="0"/>
              <w:jc w:val="center"/>
              <w:textAlignment w:val="baseline"/>
              <w:rPr>
                <w:color w:val="000000"/>
                <w:sz w:val="28"/>
                <w:szCs w:val="28"/>
              </w:rPr>
            </w:pPr>
            <w:r w:rsidRPr="0019194C">
              <w:rPr>
                <w:color w:val="000000"/>
                <w:sz w:val="28"/>
                <w:szCs w:val="28"/>
              </w:rPr>
              <w:t>1</w:t>
            </w:r>
          </w:p>
        </w:tc>
        <w:tc>
          <w:tcPr>
            <w:tcW w:w="3069" w:type="dxa"/>
          </w:tcPr>
          <w:p w:rsidR="0019194C" w:rsidRPr="0019194C" w:rsidRDefault="0019194C" w:rsidP="0019194C">
            <w:pPr>
              <w:widowControl/>
              <w:jc w:val="center"/>
              <w:rPr>
                <w:color w:val="000000"/>
                <w:sz w:val="28"/>
                <w:szCs w:val="28"/>
              </w:rPr>
            </w:pPr>
            <w:r w:rsidRPr="0019194C">
              <w:rPr>
                <w:color w:val="000000"/>
                <w:sz w:val="28"/>
                <w:szCs w:val="28"/>
              </w:rPr>
              <w:t>1</w:t>
            </w:r>
          </w:p>
        </w:tc>
        <w:tc>
          <w:tcPr>
            <w:tcW w:w="2551" w:type="dxa"/>
          </w:tcPr>
          <w:p w:rsidR="0019194C" w:rsidRPr="0019194C" w:rsidRDefault="0019194C" w:rsidP="0019194C">
            <w:pPr>
              <w:widowControl/>
              <w:jc w:val="center"/>
              <w:rPr>
                <w:color w:val="000000"/>
                <w:sz w:val="28"/>
                <w:szCs w:val="28"/>
              </w:rPr>
            </w:pPr>
            <w:r w:rsidRPr="0019194C">
              <w:rPr>
                <w:color w:val="000000"/>
                <w:sz w:val="28"/>
                <w:szCs w:val="28"/>
              </w:rPr>
              <w:t>2</w:t>
            </w:r>
          </w:p>
        </w:tc>
        <w:tc>
          <w:tcPr>
            <w:tcW w:w="3402" w:type="dxa"/>
          </w:tcPr>
          <w:p w:rsidR="0019194C" w:rsidRPr="0019194C" w:rsidRDefault="0019194C" w:rsidP="0019194C">
            <w:pPr>
              <w:widowControl/>
              <w:jc w:val="center"/>
              <w:rPr>
                <w:color w:val="000000"/>
                <w:sz w:val="28"/>
                <w:szCs w:val="28"/>
              </w:rPr>
            </w:pPr>
            <w:r w:rsidRPr="0019194C">
              <w:rPr>
                <w:color w:val="000000"/>
                <w:sz w:val="28"/>
                <w:szCs w:val="28"/>
              </w:rPr>
              <w:t>3</w:t>
            </w:r>
          </w:p>
        </w:tc>
      </w:tr>
      <w:tr w:rsidR="0019194C" w:rsidRPr="0019194C" w:rsidTr="0019194C">
        <w:tc>
          <w:tcPr>
            <w:tcW w:w="617" w:type="dxa"/>
          </w:tcPr>
          <w:p w:rsidR="0019194C" w:rsidRPr="0019194C" w:rsidRDefault="0019194C" w:rsidP="0019194C">
            <w:pPr>
              <w:widowControl/>
              <w:overflowPunct w:val="0"/>
              <w:jc w:val="center"/>
              <w:textAlignment w:val="baseline"/>
              <w:rPr>
                <w:color w:val="000000"/>
                <w:sz w:val="28"/>
                <w:szCs w:val="28"/>
              </w:rPr>
            </w:pPr>
            <w:r w:rsidRPr="0019194C">
              <w:rPr>
                <w:color w:val="000000"/>
                <w:sz w:val="28"/>
                <w:szCs w:val="28"/>
              </w:rPr>
              <w:t>1</w:t>
            </w:r>
          </w:p>
        </w:tc>
        <w:tc>
          <w:tcPr>
            <w:tcW w:w="3069" w:type="dxa"/>
          </w:tcPr>
          <w:p w:rsidR="0019194C" w:rsidRPr="0019194C" w:rsidRDefault="0019194C" w:rsidP="0019194C">
            <w:pPr>
              <w:spacing w:before="100" w:beforeAutospacing="1" w:after="115" w:line="163" w:lineRule="atLeast"/>
              <w:jc w:val="center"/>
              <w:rPr>
                <w:color w:val="000000"/>
                <w:sz w:val="28"/>
                <w:szCs w:val="28"/>
              </w:rPr>
            </w:pPr>
          </w:p>
        </w:tc>
        <w:tc>
          <w:tcPr>
            <w:tcW w:w="2551" w:type="dxa"/>
          </w:tcPr>
          <w:p w:rsidR="0019194C" w:rsidRPr="0019194C" w:rsidRDefault="0019194C" w:rsidP="0019194C">
            <w:pPr>
              <w:spacing w:before="100" w:beforeAutospacing="1" w:after="115" w:line="163" w:lineRule="atLeast"/>
              <w:jc w:val="center"/>
              <w:rPr>
                <w:color w:val="000000"/>
                <w:sz w:val="28"/>
                <w:szCs w:val="28"/>
              </w:rPr>
            </w:pPr>
          </w:p>
        </w:tc>
        <w:tc>
          <w:tcPr>
            <w:tcW w:w="3402" w:type="dxa"/>
          </w:tcPr>
          <w:p w:rsidR="0019194C" w:rsidRPr="0019194C" w:rsidRDefault="0019194C" w:rsidP="0019194C">
            <w:pPr>
              <w:widowControl/>
              <w:jc w:val="center"/>
              <w:rPr>
                <w:sz w:val="28"/>
                <w:szCs w:val="28"/>
              </w:rPr>
            </w:pPr>
            <w:r w:rsidRPr="0019194C">
              <w:rPr>
                <w:sz w:val="28"/>
                <w:szCs w:val="28"/>
              </w:rPr>
              <w:t>т.с. организации</w:t>
            </w:r>
          </w:p>
        </w:tc>
      </w:tr>
    </w:tbl>
    <w:p w:rsidR="008114A3" w:rsidRPr="008114A3" w:rsidRDefault="008114A3" w:rsidP="008114A3">
      <w:pPr>
        <w:widowControl/>
        <w:jc w:val="center"/>
        <w:rPr>
          <w:color w:val="000000"/>
          <w:sz w:val="25"/>
          <w:szCs w:val="25"/>
        </w:rPr>
      </w:pPr>
    </w:p>
    <w:p w:rsidR="008114A3" w:rsidRPr="008114A3" w:rsidRDefault="008114A3" w:rsidP="008114A3">
      <w:pPr>
        <w:widowControl/>
        <w:jc w:val="both"/>
        <w:rPr>
          <w:color w:val="000000"/>
          <w:sz w:val="25"/>
          <w:szCs w:val="25"/>
        </w:rPr>
      </w:pPr>
      <w:r w:rsidRPr="008114A3">
        <w:rPr>
          <w:color w:val="000000"/>
          <w:sz w:val="25"/>
          <w:szCs w:val="25"/>
        </w:rPr>
        <w:t>Руководитель организации, структурного подразделения, ответственный за выполнение работ (подпись, Ф.И.О., дата), печать организации.</w:t>
      </w:r>
    </w:p>
    <w:p w:rsidR="00CD65BE" w:rsidRDefault="00CD65BE" w:rsidP="00CD65BE">
      <w:pPr>
        <w:jc w:val="both"/>
        <w:rPr>
          <w:color w:val="000000"/>
          <w:sz w:val="25"/>
          <w:szCs w:val="25"/>
        </w:rPr>
      </w:pPr>
    </w:p>
    <w:p w:rsidR="00CD65BE" w:rsidRDefault="00CD65BE" w:rsidP="00CD65BE">
      <w:pPr>
        <w:jc w:val="both"/>
        <w:rPr>
          <w:color w:val="000000"/>
          <w:sz w:val="25"/>
          <w:szCs w:val="25"/>
        </w:rPr>
      </w:pPr>
    </w:p>
    <w:p w:rsidR="002D2881" w:rsidRDefault="002D2881" w:rsidP="00CD65BE">
      <w:pPr>
        <w:jc w:val="both"/>
        <w:rPr>
          <w:color w:val="000000"/>
          <w:sz w:val="25"/>
          <w:szCs w:val="25"/>
        </w:rPr>
      </w:pPr>
    </w:p>
    <w:p w:rsidR="002D2881" w:rsidRPr="002D2881" w:rsidRDefault="002D2881" w:rsidP="002D2881">
      <w:pPr>
        <w:jc w:val="right"/>
        <w:rPr>
          <w:sz w:val="25"/>
          <w:szCs w:val="25"/>
        </w:rPr>
      </w:pPr>
      <w:r w:rsidRPr="002D2881">
        <w:rPr>
          <w:sz w:val="25"/>
          <w:szCs w:val="25"/>
        </w:rPr>
        <w:t xml:space="preserve">Приложение № </w:t>
      </w:r>
      <w:r>
        <w:rPr>
          <w:sz w:val="25"/>
          <w:szCs w:val="25"/>
        </w:rPr>
        <w:t>8</w:t>
      </w:r>
      <w:r w:rsidRPr="002D2881">
        <w:rPr>
          <w:sz w:val="25"/>
          <w:szCs w:val="25"/>
        </w:rPr>
        <w:t xml:space="preserve"> к Инструкции</w:t>
      </w:r>
    </w:p>
    <w:p w:rsidR="00F95182" w:rsidRDefault="00F95182" w:rsidP="002D2881">
      <w:pPr>
        <w:jc w:val="right"/>
        <w:rPr>
          <w:color w:val="000000"/>
          <w:sz w:val="25"/>
          <w:szCs w:val="25"/>
        </w:rPr>
      </w:pPr>
    </w:p>
    <w:p w:rsidR="002D2881" w:rsidRPr="002D2881" w:rsidRDefault="002D2881" w:rsidP="002D2881">
      <w:pPr>
        <w:jc w:val="right"/>
        <w:rPr>
          <w:color w:val="000000"/>
          <w:sz w:val="25"/>
          <w:szCs w:val="25"/>
        </w:rPr>
      </w:pPr>
      <w:r w:rsidRPr="002D2881">
        <w:rPr>
          <w:color w:val="000000"/>
          <w:sz w:val="25"/>
          <w:szCs w:val="25"/>
        </w:rPr>
        <w:t>Утверждаю</w:t>
      </w:r>
    </w:p>
    <w:p w:rsidR="002D2881" w:rsidRPr="002D2881" w:rsidRDefault="0019194C" w:rsidP="002D2881">
      <w:pPr>
        <w:jc w:val="right"/>
        <w:rPr>
          <w:color w:val="000000"/>
          <w:sz w:val="25"/>
          <w:szCs w:val="25"/>
        </w:rPr>
      </w:pPr>
      <w:r>
        <w:rPr>
          <w:color w:val="000000"/>
          <w:sz w:val="25"/>
          <w:szCs w:val="25"/>
        </w:rPr>
        <w:t>Директор по производству</w:t>
      </w:r>
    </w:p>
    <w:p w:rsidR="002D2881" w:rsidRPr="002D2881" w:rsidRDefault="002D2881" w:rsidP="002D2881">
      <w:pPr>
        <w:jc w:val="right"/>
        <w:rPr>
          <w:color w:val="000000"/>
          <w:sz w:val="25"/>
          <w:szCs w:val="25"/>
        </w:rPr>
      </w:pPr>
      <w:r w:rsidRPr="002D2881">
        <w:rPr>
          <w:color w:val="000000"/>
          <w:sz w:val="25"/>
          <w:szCs w:val="25"/>
        </w:rPr>
        <w:t>__________________ ФИО</w:t>
      </w:r>
    </w:p>
    <w:p w:rsidR="002D2881" w:rsidRPr="002D2881" w:rsidRDefault="002D2881" w:rsidP="002D2881">
      <w:pPr>
        <w:jc w:val="right"/>
        <w:rPr>
          <w:color w:val="000000"/>
          <w:sz w:val="25"/>
          <w:szCs w:val="25"/>
        </w:rPr>
      </w:pPr>
      <w:r w:rsidRPr="002D2881">
        <w:rPr>
          <w:color w:val="000000"/>
          <w:sz w:val="25"/>
          <w:szCs w:val="25"/>
        </w:rPr>
        <w:t>«___» ___________ 201_</w:t>
      </w:r>
    </w:p>
    <w:p w:rsidR="002D2881" w:rsidRPr="002D2881" w:rsidRDefault="002D2881" w:rsidP="002D2881">
      <w:pPr>
        <w:jc w:val="right"/>
        <w:rPr>
          <w:color w:val="000000"/>
          <w:sz w:val="25"/>
          <w:szCs w:val="25"/>
        </w:rPr>
      </w:pPr>
    </w:p>
    <w:p w:rsidR="002D2881" w:rsidRPr="002D2881" w:rsidRDefault="002D2881" w:rsidP="002D2881">
      <w:pPr>
        <w:jc w:val="center"/>
        <w:rPr>
          <w:color w:val="000000"/>
          <w:sz w:val="25"/>
          <w:szCs w:val="25"/>
        </w:rPr>
      </w:pPr>
      <w:r w:rsidRPr="002D2881">
        <w:rPr>
          <w:color w:val="000000"/>
          <w:sz w:val="25"/>
          <w:szCs w:val="25"/>
        </w:rPr>
        <w:t>СПИСОК</w:t>
      </w:r>
    </w:p>
    <w:p w:rsidR="002D2881" w:rsidRPr="002D2881" w:rsidRDefault="002D2881" w:rsidP="002D2881">
      <w:pPr>
        <w:jc w:val="center"/>
        <w:rPr>
          <w:color w:val="000000"/>
          <w:sz w:val="25"/>
          <w:szCs w:val="25"/>
        </w:rPr>
      </w:pPr>
      <w:r w:rsidRPr="002D2881">
        <w:rPr>
          <w:color w:val="000000"/>
          <w:sz w:val="25"/>
          <w:szCs w:val="25"/>
        </w:rPr>
        <w:t xml:space="preserve">лиц, имеющих право </w:t>
      </w:r>
      <w:r w:rsidRPr="002D2881">
        <w:rPr>
          <w:sz w:val="25"/>
          <w:szCs w:val="25"/>
        </w:rPr>
        <w:t>закрывать и вскрывать помещения</w:t>
      </w:r>
    </w:p>
    <w:p w:rsidR="002D2881" w:rsidRPr="002D2881" w:rsidRDefault="002D2881" w:rsidP="002D2881">
      <w:pPr>
        <w:jc w:val="center"/>
        <w:rPr>
          <w:color w:val="000000"/>
          <w:sz w:val="25"/>
          <w:szCs w:val="25"/>
        </w:rPr>
      </w:pPr>
    </w:p>
    <w:tbl>
      <w:tblPr>
        <w:tblW w:w="992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4"/>
        <w:gridCol w:w="2001"/>
        <w:gridCol w:w="2984"/>
        <w:gridCol w:w="2597"/>
        <w:gridCol w:w="1788"/>
      </w:tblGrid>
      <w:tr w:rsidR="002D2881" w:rsidRPr="002D2881" w:rsidTr="004E5FAD">
        <w:tc>
          <w:tcPr>
            <w:tcW w:w="554" w:type="dxa"/>
          </w:tcPr>
          <w:p w:rsidR="002D2881" w:rsidRPr="002D2881" w:rsidRDefault="002D2881" w:rsidP="002D2881">
            <w:pPr>
              <w:overflowPunct w:val="0"/>
              <w:jc w:val="center"/>
              <w:textAlignment w:val="baseline"/>
              <w:rPr>
                <w:color w:val="000000"/>
                <w:sz w:val="25"/>
                <w:szCs w:val="25"/>
              </w:rPr>
            </w:pPr>
            <w:r w:rsidRPr="002D2881">
              <w:rPr>
                <w:color w:val="000000"/>
                <w:sz w:val="25"/>
                <w:szCs w:val="25"/>
              </w:rPr>
              <w:t>№</w:t>
            </w:r>
          </w:p>
          <w:p w:rsidR="002D2881" w:rsidRPr="002D2881" w:rsidRDefault="002D2881" w:rsidP="002D2881">
            <w:pPr>
              <w:overflowPunct w:val="0"/>
              <w:jc w:val="center"/>
              <w:textAlignment w:val="baseline"/>
              <w:rPr>
                <w:color w:val="000000"/>
                <w:sz w:val="25"/>
                <w:szCs w:val="25"/>
              </w:rPr>
            </w:pPr>
            <w:r w:rsidRPr="002D2881">
              <w:rPr>
                <w:color w:val="000000"/>
                <w:sz w:val="25"/>
                <w:szCs w:val="25"/>
              </w:rPr>
              <w:t>п/п</w:t>
            </w:r>
          </w:p>
        </w:tc>
        <w:tc>
          <w:tcPr>
            <w:tcW w:w="2001" w:type="dxa"/>
          </w:tcPr>
          <w:p w:rsidR="002D2881" w:rsidRPr="002D2881" w:rsidRDefault="002D2881" w:rsidP="002D2881">
            <w:pPr>
              <w:overflowPunct w:val="0"/>
              <w:jc w:val="center"/>
              <w:textAlignment w:val="baseline"/>
              <w:rPr>
                <w:color w:val="000000"/>
                <w:sz w:val="25"/>
                <w:szCs w:val="25"/>
              </w:rPr>
            </w:pPr>
            <w:r w:rsidRPr="002D2881">
              <w:rPr>
                <w:color w:val="000000"/>
                <w:sz w:val="25"/>
                <w:szCs w:val="25"/>
              </w:rPr>
              <w:t>Ф.И.О.</w:t>
            </w:r>
          </w:p>
        </w:tc>
        <w:tc>
          <w:tcPr>
            <w:tcW w:w="2984" w:type="dxa"/>
          </w:tcPr>
          <w:p w:rsidR="002D2881" w:rsidRPr="002D2881" w:rsidRDefault="002D2881" w:rsidP="002D2881">
            <w:pPr>
              <w:overflowPunct w:val="0"/>
              <w:jc w:val="center"/>
              <w:textAlignment w:val="baseline"/>
              <w:rPr>
                <w:color w:val="000000"/>
                <w:sz w:val="25"/>
                <w:szCs w:val="25"/>
              </w:rPr>
            </w:pPr>
            <w:r w:rsidRPr="002D2881">
              <w:rPr>
                <w:color w:val="000000"/>
                <w:sz w:val="25"/>
                <w:szCs w:val="25"/>
              </w:rPr>
              <w:t>Должность</w:t>
            </w:r>
          </w:p>
        </w:tc>
        <w:tc>
          <w:tcPr>
            <w:tcW w:w="2597" w:type="dxa"/>
          </w:tcPr>
          <w:p w:rsidR="002D2881" w:rsidRPr="002D2881" w:rsidRDefault="002D2881" w:rsidP="002D2881">
            <w:pPr>
              <w:overflowPunct w:val="0"/>
              <w:jc w:val="center"/>
              <w:textAlignment w:val="baseline"/>
              <w:rPr>
                <w:color w:val="000000"/>
                <w:sz w:val="25"/>
                <w:szCs w:val="25"/>
              </w:rPr>
            </w:pPr>
            <w:r w:rsidRPr="002D2881">
              <w:rPr>
                <w:color w:val="000000"/>
                <w:sz w:val="25"/>
                <w:szCs w:val="25"/>
              </w:rPr>
              <w:t>Помещение</w:t>
            </w:r>
          </w:p>
        </w:tc>
        <w:tc>
          <w:tcPr>
            <w:tcW w:w="1788" w:type="dxa"/>
          </w:tcPr>
          <w:p w:rsidR="002D2881" w:rsidRPr="002D2881" w:rsidRDefault="002D2881" w:rsidP="002D2881">
            <w:pPr>
              <w:overflowPunct w:val="0"/>
              <w:jc w:val="center"/>
              <w:textAlignment w:val="baseline"/>
              <w:rPr>
                <w:color w:val="000000"/>
                <w:sz w:val="25"/>
                <w:szCs w:val="25"/>
              </w:rPr>
            </w:pPr>
            <w:r w:rsidRPr="002D2881">
              <w:rPr>
                <w:color w:val="000000"/>
                <w:sz w:val="25"/>
                <w:szCs w:val="25"/>
              </w:rPr>
              <w:t>Подпись</w:t>
            </w:r>
          </w:p>
        </w:tc>
      </w:tr>
      <w:tr w:rsidR="002D2881" w:rsidRPr="002D2881" w:rsidTr="004E5FAD">
        <w:tc>
          <w:tcPr>
            <w:tcW w:w="554" w:type="dxa"/>
          </w:tcPr>
          <w:p w:rsidR="002D2881" w:rsidRPr="002D2881" w:rsidRDefault="002D2881" w:rsidP="002D2881">
            <w:pPr>
              <w:overflowPunct w:val="0"/>
              <w:jc w:val="center"/>
              <w:textAlignment w:val="baseline"/>
              <w:rPr>
                <w:color w:val="000000"/>
                <w:sz w:val="25"/>
                <w:szCs w:val="25"/>
              </w:rPr>
            </w:pPr>
            <w:r w:rsidRPr="002D2881">
              <w:rPr>
                <w:color w:val="000000"/>
                <w:sz w:val="25"/>
                <w:szCs w:val="25"/>
              </w:rPr>
              <w:t>1</w:t>
            </w:r>
          </w:p>
        </w:tc>
        <w:tc>
          <w:tcPr>
            <w:tcW w:w="2001" w:type="dxa"/>
          </w:tcPr>
          <w:p w:rsidR="002D2881" w:rsidRPr="002D2881" w:rsidRDefault="002D2881" w:rsidP="002D2881">
            <w:pPr>
              <w:overflowPunct w:val="0"/>
              <w:jc w:val="center"/>
              <w:textAlignment w:val="baseline"/>
              <w:rPr>
                <w:color w:val="000000"/>
                <w:sz w:val="25"/>
                <w:szCs w:val="25"/>
              </w:rPr>
            </w:pPr>
            <w:r w:rsidRPr="002D2881">
              <w:rPr>
                <w:color w:val="000000"/>
                <w:sz w:val="25"/>
                <w:szCs w:val="25"/>
              </w:rPr>
              <w:t>2</w:t>
            </w:r>
          </w:p>
        </w:tc>
        <w:tc>
          <w:tcPr>
            <w:tcW w:w="2984" w:type="dxa"/>
          </w:tcPr>
          <w:p w:rsidR="002D2881" w:rsidRPr="002D2881" w:rsidRDefault="002D2881" w:rsidP="002D2881">
            <w:pPr>
              <w:overflowPunct w:val="0"/>
              <w:jc w:val="center"/>
              <w:textAlignment w:val="baseline"/>
              <w:rPr>
                <w:color w:val="000000"/>
                <w:sz w:val="25"/>
                <w:szCs w:val="25"/>
              </w:rPr>
            </w:pPr>
            <w:r w:rsidRPr="002D2881">
              <w:rPr>
                <w:color w:val="000000"/>
                <w:sz w:val="25"/>
                <w:szCs w:val="25"/>
              </w:rPr>
              <w:t>3</w:t>
            </w:r>
          </w:p>
        </w:tc>
        <w:tc>
          <w:tcPr>
            <w:tcW w:w="2597" w:type="dxa"/>
          </w:tcPr>
          <w:p w:rsidR="002D2881" w:rsidRPr="002D2881" w:rsidRDefault="002D2881" w:rsidP="002D2881">
            <w:pPr>
              <w:overflowPunct w:val="0"/>
              <w:jc w:val="center"/>
              <w:textAlignment w:val="baseline"/>
              <w:rPr>
                <w:color w:val="000000"/>
                <w:sz w:val="25"/>
                <w:szCs w:val="25"/>
              </w:rPr>
            </w:pPr>
            <w:r w:rsidRPr="002D2881">
              <w:rPr>
                <w:color w:val="000000"/>
                <w:sz w:val="25"/>
                <w:szCs w:val="25"/>
              </w:rPr>
              <w:t>4</w:t>
            </w:r>
          </w:p>
        </w:tc>
        <w:tc>
          <w:tcPr>
            <w:tcW w:w="1788" w:type="dxa"/>
          </w:tcPr>
          <w:p w:rsidR="002D2881" w:rsidRPr="002D2881" w:rsidRDefault="002D2881" w:rsidP="002D2881">
            <w:pPr>
              <w:overflowPunct w:val="0"/>
              <w:jc w:val="center"/>
              <w:textAlignment w:val="baseline"/>
              <w:rPr>
                <w:color w:val="000000"/>
                <w:sz w:val="25"/>
                <w:szCs w:val="25"/>
              </w:rPr>
            </w:pPr>
          </w:p>
        </w:tc>
      </w:tr>
      <w:tr w:rsidR="002D2881" w:rsidRPr="002D2881" w:rsidTr="004E5FAD">
        <w:tc>
          <w:tcPr>
            <w:tcW w:w="554" w:type="dxa"/>
          </w:tcPr>
          <w:p w:rsidR="002D2881" w:rsidRPr="002D2881" w:rsidRDefault="002D2881" w:rsidP="002D2881">
            <w:pPr>
              <w:overflowPunct w:val="0"/>
              <w:jc w:val="center"/>
              <w:textAlignment w:val="baseline"/>
              <w:rPr>
                <w:color w:val="000000"/>
                <w:sz w:val="25"/>
                <w:szCs w:val="25"/>
              </w:rPr>
            </w:pPr>
            <w:r w:rsidRPr="002D2881">
              <w:rPr>
                <w:color w:val="000000"/>
                <w:sz w:val="25"/>
                <w:szCs w:val="25"/>
              </w:rPr>
              <w:t>1.</w:t>
            </w:r>
          </w:p>
        </w:tc>
        <w:tc>
          <w:tcPr>
            <w:tcW w:w="2001" w:type="dxa"/>
          </w:tcPr>
          <w:p w:rsidR="002D2881" w:rsidRPr="002D2881" w:rsidRDefault="002D2881" w:rsidP="002D2881">
            <w:pPr>
              <w:overflowPunct w:val="0"/>
              <w:jc w:val="both"/>
              <w:textAlignment w:val="baseline"/>
              <w:rPr>
                <w:color w:val="000000"/>
                <w:sz w:val="25"/>
                <w:szCs w:val="25"/>
              </w:rPr>
            </w:pPr>
          </w:p>
        </w:tc>
        <w:tc>
          <w:tcPr>
            <w:tcW w:w="2984" w:type="dxa"/>
          </w:tcPr>
          <w:p w:rsidR="002D2881" w:rsidRPr="002D2881" w:rsidRDefault="002D2881" w:rsidP="002D2881">
            <w:pPr>
              <w:overflowPunct w:val="0"/>
              <w:jc w:val="both"/>
              <w:textAlignment w:val="baseline"/>
              <w:rPr>
                <w:color w:val="000000"/>
                <w:sz w:val="25"/>
                <w:szCs w:val="25"/>
              </w:rPr>
            </w:pPr>
          </w:p>
        </w:tc>
        <w:tc>
          <w:tcPr>
            <w:tcW w:w="2597" w:type="dxa"/>
          </w:tcPr>
          <w:p w:rsidR="002D2881" w:rsidRPr="002D2881" w:rsidRDefault="002D2881" w:rsidP="002D2881">
            <w:pPr>
              <w:overflowPunct w:val="0"/>
              <w:jc w:val="both"/>
              <w:textAlignment w:val="baseline"/>
              <w:rPr>
                <w:color w:val="000000"/>
                <w:sz w:val="25"/>
                <w:szCs w:val="25"/>
              </w:rPr>
            </w:pPr>
          </w:p>
        </w:tc>
        <w:tc>
          <w:tcPr>
            <w:tcW w:w="1788" w:type="dxa"/>
          </w:tcPr>
          <w:p w:rsidR="002D2881" w:rsidRPr="002D2881" w:rsidRDefault="002D2881" w:rsidP="002D2881">
            <w:pPr>
              <w:overflowPunct w:val="0"/>
              <w:jc w:val="both"/>
              <w:textAlignment w:val="baseline"/>
              <w:rPr>
                <w:color w:val="000000"/>
                <w:sz w:val="25"/>
                <w:szCs w:val="25"/>
              </w:rPr>
            </w:pPr>
          </w:p>
        </w:tc>
      </w:tr>
      <w:tr w:rsidR="002D2881" w:rsidRPr="002D2881" w:rsidTr="004E5FAD">
        <w:tc>
          <w:tcPr>
            <w:tcW w:w="554" w:type="dxa"/>
          </w:tcPr>
          <w:p w:rsidR="002D2881" w:rsidRPr="002D2881" w:rsidRDefault="002D2881" w:rsidP="002D2881">
            <w:pPr>
              <w:overflowPunct w:val="0"/>
              <w:jc w:val="center"/>
              <w:textAlignment w:val="baseline"/>
              <w:rPr>
                <w:color w:val="000000"/>
                <w:sz w:val="25"/>
                <w:szCs w:val="25"/>
              </w:rPr>
            </w:pPr>
            <w:r w:rsidRPr="002D2881">
              <w:rPr>
                <w:color w:val="000000"/>
                <w:sz w:val="25"/>
                <w:szCs w:val="25"/>
              </w:rPr>
              <w:t>2.</w:t>
            </w:r>
          </w:p>
        </w:tc>
        <w:tc>
          <w:tcPr>
            <w:tcW w:w="2001" w:type="dxa"/>
          </w:tcPr>
          <w:p w:rsidR="002D2881" w:rsidRPr="002D2881" w:rsidRDefault="002D2881" w:rsidP="002D2881">
            <w:pPr>
              <w:overflowPunct w:val="0"/>
              <w:jc w:val="both"/>
              <w:textAlignment w:val="baseline"/>
              <w:rPr>
                <w:color w:val="000000"/>
                <w:sz w:val="25"/>
                <w:szCs w:val="25"/>
              </w:rPr>
            </w:pPr>
          </w:p>
        </w:tc>
        <w:tc>
          <w:tcPr>
            <w:tcW w:w="2984" w:type="dxa"/>
          </w:tcPr>
          <w:p w:rsidR="002D2881" w:rsidRPr="002D2881" w:rsidRDefault="002D2881" w:rsidP="002D2881">
            <w:pPr>
              <w:overflowPunct w:val="0"/>
              <w:jc w:val="both"/>
              <w:textAlignment w:val="baseline"/>
              <w:rPr>
                <w:color w:val="000000"/>
                <w:sz w:val="25"/>
                <w:szCs w:val="25"/>
              </w:rPr>
            </w:pPr>
          </w:p>
        </w:tc>
        <w:tc>
          <w:tcPr>
            <w:tcW w:w="2597" w:type="dxa"/>
          </w:tcPr>
          <w:p w:rsidR="002D2881" w:rsidRPr="002D2881" w:rsidRDefault="002D2881" w:rsidP="002D2881">
            <w:pPr>
              <w:overflowPunct w:val="0"/>
              <w:jc w:val="both"/>
              <w:textAlignment w:val="baseline"/>
              <w:rPr>
                <w:color w:val="000000"/>
                <w:sz w:val="25"/>
                <w:szCs w:val="25"/>
              </w:rPr>
            </w:pPr>
          </w:p>
        </w:tc>
        <w:tc>
          <w:tcPr>
            <w:tcW w:w="1788" w:type="dxa"/>
          </w:tcPr>
          <w:p w:rsidR="002D2881" w:rsidRPr="002D2881" w:rsidRDefault="002D2881" w:rsidP="002D2881">
            <w:pPr>
              <w:overflowPunct w:val="0"/>
              <w:jc w:val="both"/>
              <w:textAlignment w:val="baseline"/>
              <w:rPr>
                <w:color w:val="000000"/>
                <w:sz w:val="25"/>
                <w:szCs w:val="25"/>
              </w:rPr>
            </w:pPr>
          </w:p>
        </w:tc>
      </w:tr>
    </w:tbl>
    <w:p w:rsidR="00FF1C31" w:rsidRDefault="00FF1C31" w:rsidP="009F3FCA">
      <w:pPr>
        <w:rPr>
          <w:color w:val="000000"/>
          <w:sz w:val="25"/>
          <w:szCs w:val="25"/>
        </w:rPr>
      </w:pPr>
    </w:p>
    <w:p w:rsidR="00FF1C31" w:rsidRPr="00FF1C31" w:rsidRDefault="00FF1C31" w:rsidP="00FF1C31">
      <w:pPr>
        <w:rPr>
          <w:sz w:val="25"/>
          <w:szCs w:val="25"/>
        </w:rPr>
      </w:pPr>
    </w:p>
    <w:p w:rsidR="00FF1C31" w:rsidRPr="00FF1C31" w:rsidRDefault="00FF1C31" w:rsidP="00FF1C31">
      <w:pPr>
        <w:widowControl/>
        <w:jc w:val="right"/>
        <w:rPr>
          <w:color w:val="000000"/>
          <w:sz w:val="25"/>
          <w:szCs w:val="25"/>
        </w:rPr>
      </w:pPr>
      <w:r w:rsidRPr="00FF1C31">
        <w:rPr>
          <w:color w:val="000000"/>
          <w:sz w:val="25"/>
          <w:szCs w:val="25"/>
        </w:rPr>
        <w:t xml:space="preserve">Приложение № </w:t>
      </w:r>
      <w:r>
        <w:rPr>
          <w:color w:val="000000"/>
          <w:sz w:val="25"/>
          <w:szCs w:val="25"/>
        </w:rPr>
        <w:t>9</w:t>
      </w:r>
      <w:r w:rsidRPr="00FF1C31">
        <w:rPr>
          <w:color w:val="000000"/>
          <w:sz w:val="25"/>
          <w:szCs w:val="25"/>
        </w:rPr>
        <w:t xml:space="preserve"> к Инструкции                                   </w:t>
      </w:r>
    </w:p>
    <w:p w:rsidR="00FF1C31" w:rsidRPr="00FF1C31" w:rsidRDefault="00FF1C31" w:rsidP="00FF1C31">
      <w:pPr>
        <w:widowControl/>
        <w:jc w:val="both"/>
        <w:rPr>
          <w:color w:val="000000"/>
          <w:sz w:val="25"/>
          <w:szCs w:val="25"/>
        </w:rPr>
      </w:pPr>
    </w:p>
    <w:p w:rsidR="00FF1C31" w:rsidRPr="00FF1C31" w:rsidRDefault="00FF1C31" w:rsidP="00FF1C31">
      <w:pPr>
        <w:widowControl/>
        <w:jc w:val="both"/>
        <w:rPr>
          <w:color w:val="000000"/>
          <w:sz w:val="25"/>
          <w:szCs w:val="25"/>
        </w:rPr>
      </w:pPr>
    </w:p>
    <w:p w:rsidR="00FF1C31" w:rsidRPr="00FF1C31" w:rsidRDefault="00FF1C31" w:rsidP="00FF1C31">
      <w:pPr>
        <w:widowControl/>
        <w:jc w:val="center"/>
        <w:rPr>
          <w:b/>
          <w:color w:val="000000"/>
          <w:sz w:val="25"/>
          <w:szCs w:val="25"/>
        </w:rPr>
      </w:pPr>
      <w:r w:rsidRPr="00FF1C31">
        <w:rPr>
          <w:b/>
          <w:color w:val="000000"/>
          <w:sz w:val="25"/>
          <w:szCs w:val="25"/>
        </w:rPr>
        <w:t>Журнал</w:t>
      </w:r>
    </w:p>
    <w:p w:rsidR="00FF1C31" w:rsidRPr="00FF1C31" w:rsidRDefault="00FF1C31" w:rsidP="00FF1C31">
      <w:pPr>
        <w:widowControl/>
        <w:jc w:val="center"/>
        <w:rPr>
          <w:color w:val="FF0000"/>
          <w:sz w:val="25"/>
          <w:szCs w:val="25"/>
        </w:rPr>
      </w:pPr>
      <w:r w:rsidRPr="00FF1C31">
        <w:rPr>
          <w:b/>
          <w:color w:val="000000"/>
          <w:sz w:val="25"/>
          <w:szCs w:val="25"/>
        </w:rPr>
        <w:t xml:space="preserve">въезда-выезда транспорта через КПП </w:t>
      </w:r>
    </w:p>
    <w:p w:rsidR="00FF1C31" w:rsidRPr="00FF1C31" w:rsidRDefault="00FF1C31" w:rsidP="00FF1C31">
      <w:pPr>
        <w:widowControl/>
        <w:jc w:val="both"/>
        <w:rPr>
          <w:color w:val="000000"/>
          <w:sz w:val="25"/>
          <w:szCs w:val="25"/>
        </w:rPr>
      </w:pPr>
    </w:p>
    <w:p w:rsidR="00FF1C31" w:rsidRPr="00FF1C31" w:rsidRDefault="00FF1C31" w:rsidP="00FF1C31">
      <w:pPr>
        <w:widowControl/>
        <w:jc w:val="right"/>
        <w:rPr>
          <w:color w:val="000000"/>
          <w:sz w:val="25"/>
          <w:szCs w:val="25"/>
        </w:rPr>
      </w:pPr>
      <w:r w:rsidRPr="00FF1C31">
        <w:rPr>
          <w:color w:val="000000"/>
          <w:sz w:val="25"/>
          <w:szCs w:val="25"/>
        </w:rPr>
        <w:t>Начат:     «___»_____________20___г</w:t>
      </w:r>
    </w:p>
    <w:p w:rsidR="00FF1C31" w:rsidRPr="00FF1C31" w:rsidRDefault="00FF1C31" w:rsidP="00FF1C31">
      <w:pPr>
        <w:widowControl/>
        <w:jc w:val="right"/>
        <w:rPr>
          <w:color w:val="000000"/>
          <w:sz w:val="25"/>
          <w:szCs w:val="25"/>
        </w:rPr>
      </w:pPr>
      <w:r w:rsidRPr="00FF1C31">
        <w:rPr>
          <w:color w:val="000000"/>
          <w:sz w:val="25"/>
          <w:szCs w:val="25"/>
        </w:rPr>
        <w:t>Окончен: «___»____________ 20___г</w:t>
      </w:r>
    </w:p>
    <w:p w:rsidR="00FF1C31" w:rsidRPr="00FF1C31" w:rsidRDefault="00FF1C31" w:rsidP="00FF1C31">
      <w:pPr>
        <w:widowControl/>
        <w:jc w:val="both"/>
        <w:rPr>
          <w:color w:val="000000"/>
          <w:sz w:val="25"/>
          <w:szCs w:val="25"/>
        </w:rPr>
      </w:pPr>
    </w:p>
    <w:p w:rsidR="00FF1C31" w:rsidRPr="00FF1C31" w:rsidRDefault="00FF1C31" w:rsidP="00FF1C31">
      <w:pPr>
        <w:widowControl/>
        <w:jc w:val="both"/>
        <w:rPr>
          <w:color w:val="000000"/>
          <w:sz w:val="25"/>
          <w:szCs w:val="25"/>
        </w:rPr>
      </w:pPr>
    </w:p>
    <w:p w:rsidR="00FF1C31" w:rsidRPr="00FF1C31" w:rsidRDefault="00FF1C31" w:rsidP="00FF1C31">
      <w:pPr>
        <w:widowControl/>
        <w:jc w:val="both"/>
        <w:rPr>
          <w:color w:val="000000"/>
          <w:sz w:val="25"/>
          <w:szCs w:val="25"/>
        </w:rPr>
      </w:pPr>
    </w:p>
    <w:tbl>
      <w:tblPr>
        <w:tblW w:w="10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0"/>
        <w:gridCol w:w="969"/>
        <w:gridCol w:w="1427"/>
        <w:gridCol w:w="1380"/>
        <w:gridCol w:w="1373"/>
        <w:gridCol w:w="1638"/>
        <w:gridCol w:w="3009"/>
      </w:tblGrid>
      <w:tr w:rsidR="00FF1C31" w:rsidRPr="00FF1C31" w:rsidTr="00C37859">
        <w:tc>
          <w:tcPr>
            <w:tcW w:w="560" w:type="dxa"/>
          </w:tcPr>
          <w:p w:rsidR="00FF1C31" w:rsidRPr="00FF1C31" w:rsidRDefault="00FF1C31" w:rsidP="00FF1C31">
            <w:pPr>
              <w:widowControl/>
              <w:jc w:val="both"/>
              <w:rPr>
                <w:b/>
                <w:sz w:val="24"/>
                <w:szCs w:val="24"/>
              </w:rPr>
            </w:pPr>
            <w:r w:rsidRPr="00FF1C31">
              <w:rPr>
                <w:b/>
                <w:sz w:val="24"/>
                <w:szCs w:val="24"/>
              </w:rPr>
              <w:t xml:space="preserve">№ </w:t>
            </w:r>
            <w:proofErr w:type="gramStart"/>
            <w:r w:rsidRPr="00FF1C31">
              <w:rPr>
                <w:b/>
                <w:sz w:val="24"/>
                <w:szCs w:val="24"/>
              </w:rPr>
              <w:t>п</w:t>
            </w:r>
            <w:proofErr w:type="gramEnd"/>
            <w:r w:rsidRPr="00FF1C31">
              <w:rPr>
                <w:b/>
                <w:sz w:val="24"/>
                <w:szCs w:val="24"/>
              </w:rPr>
              <w:t>/п</w:t>
            </w:r>
          </w:p>
        </w:tc>
        <w:tc>
          <w:tcPr>
            <w:tcW w:w="969" w:type="dxa"/>
          </w:tcPr>
          <w:p w:rsidR="00FF1C31" w:rsidRPr="00FF1C31" w:rsidRDefault="00FF1C31" w:rsidP="00FF1C31">
            <w:pPr>
              <w:widowControl/>
              <w:jc w:val="both"/>
              <w:rPr>
                <w:b/>
                <w:sz w:val="24"/>
                <w:szCs w:val="24"/>
              </w:rPr>
            </w:pPr>
            <w:r w:rsidRPr="00FF1C31">
              <w:rPr>
                <w:b/>
                <w:sz w:val="24"/>
                <w:szCs w:val="24"/>
              </w:rPr>
              <w:t>дата</w:t>
            </w:r>
          </w:p>
        </w:tc>
        <w:tc>
          <w:tcPr>
            <w:tcW w:w="1427" w:type="dxa"/>
          </w:tcPr>
          <w:p w:rsidR="00FF1C31" w:rsidRPr="00FF1C31" w:rsidRDefault="00FF1C31" w:rsidP="00FF1C31">
            <w:pPr>
              <w:widowControl/>
              <w:jc w:val="both"/>
              <w:rPr>
                <w:b/>
                <w:sz w:val="24"/>
                <w:szCs w:val="24"/>
              </w:rPr>
            </w:pPr>
            <w:r w:rsidRPr="00FF1C31">
              <w:rPr>
                <w:b/>
                <w:sz w:val="24"/>
                <w:szCs w:val="24"/>
              </w:rPr>
              <w:t>Время въезда</w:t>
            </w:r>
          </w:p>
        </w:tc>
        <w:tc>
          <w:tcPr>
            <w:tcW w:w="1380" w:type="dxa"/>
          </w:tcPr>
          <w:p w:rsidR="00FF1C31" w:rsidRPr="00FF1C31" w:rsidRDefault="00FF1C31" w:rsidP="00FF1C31">
            <w:pPr>
              <w:widowControl/>
              <w:jc w:val="both"/>
              <w:rPr>
                <w:b/>
                <w:sz w:val="24"/>
                <w:szCs w:val="24"/>
              </w:rPr>
            </w:pPr>
            <w:r w:rsidRPr="00FF1C31">
              <w:rPr>
                <w:b/>
                <w:sz w:val="24"/>
                <w:szCs w:val="24"/>
              </w:rPr>
              <w:t>Время выезда</w:t>
            </w:r>
          </w:p>
        </w:tc>
        <w:tc>
          <w:tcPr>
            <w:tcW w:w="1373" w:type="dxa"/>
          </w:tcPr>
          <w:p w:rsidR="00FF1C31" w:rsidRPr="00FF1C31" w:rsidRDefault="00FF1C31" w:rsidP="00FF1C31">
            <w:pPr>
              <w:widowControl/>
              <w:jc w:val="center"/>
              <w:rPr>
                <w:b/>
                <w:sz w:val="24"/>
                <w:szCs w:val="24"/>
              </w:rPr>
            </w:pPr>
            <w:r w:rsidRPr="00FF1C31">
              <w:rPr>
                <w:b/>
                <w:sz w:val="24"/>
                <w:szCs w:val="24"/>
              </w:rPr>
              <w:t>Гос. номер</w:t>
            </w:r>
          </w:p>
        </w:tc>
        <w:tc>
          <w:tcPr>
            <w:tcW w:w="1638" w:type="dxa"/>
          </w:tcPr>
          <w:p w:rsidR="00FF1C31" w:rsidRPr="00FF1C31" w:rsidRDefault="00FF1C31" w:rsidP="00FF1C31">
            <w:pPr>
              <w:jc w:val="center"/>
              <w:rPr>
                <w:b/>
                <w:sz w:val="24"/>
                <w:szCs w:val="24"/>
              </w:rPr>
            </w:pPr>
            <w:proofErr w:type="gramStart"/>
            <w:r w:rsidRPr="00FF1C31">
              <w:rPr>
                <w:b/>
                <w:sz w:val="24"/>
                <w:szCs w:val="24"/>
              </w:rPr>
              <w:t>Марка</w:t>
            </w:r>
            <w:proofErr w:type="gramEnd"/>
            <w:r w:rsidRPr="00FF1C31">
              <w:rPr>
                <w:b/>
                <w:sz w:val="24"/>
                <w:szCs w:val="24"/>
              </w:rPr>
              <w:t xml:space="preserve"> а\т</w:t>
            </w:r>
          </w:p>
        </w:tc>
        <w:tc>
          <w:tcPr>
            <w:tcW w:w="3009" w:type="dxa"/>
          </w:tcPr>
          <w:p w:rsidR="00FF1C31" w:rsidRPr="00FF1C31" w:rsidRDefault="00FF1C31" w:rsidP="00FF1C31">
            <w:pPr>
              <w:widowControl/>
              <w:jc w:val="center"/>
              <w:rPr>
                <w:b/>
                <w:sz w:val="24"/>
                <w:szCs w:val="24"/>
              </w:rPr>
            </w:pPr>
            <w:r w:rsidRPr="00FF1C31">
              <w:rPr>
                <w:b/>
                <w:sz w:val="24"/>
                <w:szCs w:val="24"/>
              </w:rPr>
              <w:t>Наименование организации</w:t>
            </w:r>
          </w:p>
        </w:tc>
      </w:tr>
      <w:tr w:rsidR="00C37859" w:rsidRPr="00FF1C31" w:rsidTr="00006CDB">
        <w:tc>
          <w:tcPr>
            <w:tcW w:w="560" w:type="dxa"/>
          </w:tcPr>
          <w:p w:rsidR="00C37859" w:rsidRPr="00FF1C31" w:rsidRDefault="00C37859" w:rsidP="00006CDB">
            <w:pPr>
              <w:widowControl/>
              <w:jc w:val="both"/>
              <w:rPr>
                <w:sz w:val="24"/>
                <w:szCs w:val="24"/>
              </w:rPr>
            </w:pPr>
          </w:p>
        </w:tc>
        <w:tc>
          <w:tcPr>
            <w:tcW w:w="969" w:type="dxa"/>
          </w:tcPr>
          <w:p w:rsidR="00C37859" w:rsidRPr="00FF1C31" w:rsidRDefault="00C37859" w:rsidP="00006CDB">
            <w:pPr>
              <w:widowControl/>
              <w:jc w:val="both"/>
              <w:rPr>
                <w:sz w:val="24"/>
                <w:szCs w:val="24"/>
              </w:rPr>
            </w:pPr>
          </w:p>
        </w:tc>
        <w:tc>
          <w:tcPr>
            <w:tcW w:w="1427" w:type="dxa"/>
          </w:tcPr>
          <w:p w:rsidR="00C37859" w:rsidRPr="00FF1C31" w:rsidRDefault="00C37859" w:rsidP="00006CDB">
            <w:pPr>
              <w:widowControl/>
              <w:jc w:val="both"/>
              <w:rPr>
                <w:sz w:val="24"/>
                <w:szCs w:val="24"/>
              </w:rPr>
            </w:pPr>
          </w:p>
        </w:tc>
        <w:tc>
          <w:tcPr>
            <w:tcW w:w="1380" w:type="dxa"/>
          </w:tcPr>
          <w:p w:rsidR="00C37859" w:rsidRPr="00FF1C31" w:rsidRDefault="00C37859" w:rsidP="00006CDB">
            <w:pPr>
              <w:widowControl/>
              <w:jc w:val="both"/>
              <w:rPr>
                <w:sz w:val="24"/>
                <w:szCs w:val="24"/>
              </w:rPr>
            </w:pPr>
          </w:p>
        </w:tc>
        <w:tc>
          <w:tcPr>
            <w:tcW w:w="1373" w:type="dxa"/>
          </w:tcPr>
          <w:p w:rsidR="00C37859" w:rsidRPr="00FF1C31" w:rsidRDefault="00C37859" w:rsidP="00006CDB">
            <w:pPr>
              <w:widowControl/>
              <w:jc w:val="both"/>
              <w:rPr>
                <w:sz w:val="24"/>
                <w:szCs w:val="24"/>
              </w:rPr>
            </w:pPr>
          </w:p>
        </w:tc>
        <w:tc>
          <w:tcPr>
            <w:tcW w:w="1638" w:type="dxa"/>
          </w:tcPr>
          <w:p w:rsidR="00C37859" w:rsidRPr="00FF1C31" w:rsidRDefault="00C37859" w:rsidP="00006CDB">
            <w:pPr>
              <w:widowControl/>
              <w:jc w:val="both"/>
              <w:rPr>
                <w:sz w:val="24"/>
                <w:szCs w:val="24"/>
              </w:rPr>
            </w:pPr>
          </w:p>
        </w:tc>
        <w:tc>
          <w:tcPr>
            <w:tcW w:w="3009" w:type="dxa"/>
          </w:tcPr>
          <w:p w:rsidR="00C37859" w:rsidRPr="00FF1C31" w:rsidRDefault="00C37859" w:rsidP="00006CDB">
            <w:pPr>
              <w:widowControl/>
              <w:jc w:val="both"/>
              <w:rPr>
                <w:sz w:val="24"/>
                <w:szCs w:val="24"/>
              </w:rPr>
            </w:pPr>
          </w:p>
        </w:tc>
      </w:tr>
      <w:tr w:rsidR="00C37859" w:rsidRPr="00FF1C31" w:rsidTr="00006CDB">
        <w:tc>
          <w:tcPr>
            <w:tcW w:w="560" w:type="dxa"/>
          </w:tcPr>
          <w:p w:rsidR="00C37859" w:rsidRPr="00FF1C31" w:rsidRDefault="00C37859" w:rsidP="00006CDB">
            <w:pPr>
              <w:widowControl/>
              <w:jc w:val="both"/>
              <w:rPr>
                <w:sz w:val="24"/>
                <w:szCs w:val="24"/>
              </w:rPr>
            </w:pPr>
          </w:p>
        </w:tc>
        <w:tc>
          <w:tcPr>
            <w:tcW w:w="969" w:type="dxa"/>
          </w:tcPr>
          <w:p w:rsidR="00C37859" w:rsidRPr="00FF1C31" w:rsidRDefault="00C37859" w:rsidP="00006CDB">
            <w:pPr>
              <w:widowControl/>
              <w:jc w:val="both"/>
              <w:rPr>
                <w:sz w:val="24"/>
                <w:szCs w:val="24"/>
              </w:rPr>
            </w:pPr>
          </w:p>
        </w:tc>
        <w:tc>
          <w:tcPr>
            <w:tcW w:w="1427" w:type="dxa"/>
          </w:tcPr>
          <w:p w:rsidR="00C37859" w:rsidRPr="00FF1C31" w:rsidRDefault="00C37859" w:rsidP="00006CDB">
            <w:pPr>
              <w:widowControl/>
              <w:jc w:val="both"/>
              <w:rPr>
                <w:sz w:val="24"/>
                <w:szCs w:val="24"/>
              </w:rPr>
            </w:pPr>
          </w:p>
        </w:tc>
        <w:tc>
          <w:tcPr>
            <w:tcW w:w="1380" w:type="dxa"/>
          </w:tcPr>
          <w:p w:rsidR="00C37859" w:rsidRPr="00FF1C31" w:rsidRDefault="00C37859" w:rsidP="00006CDB">
            <w:pPr>
              <w:widowControl/>
              <w:jc w:val="both"/>
              <w:rPr>
                <w:sz w:val="24"/>
                <w:szCs w:val="24"/>
              </w:rPr>
            </w:pPr>
          </w:p>
        </w:tc>
        <w:tc>
          <w:tcPr>
            <w:tcW w:w="1373" w:type="dxa"/>
          </w:tcPr>
          <w:p w:rsidR="00C37859" w:rsidRPr="00FF1C31" w:rsidRDefault="00C37859" w:rsidP="00006CDB">
            <w:pPr>
              <w:widowControl/>
              <w:jc w:val="both"/>
              <w:rPr>
                <w:sz w:val="24"/>
                <w:szCs w:val="24"/>
              </w:rPr>
            </w:pPr>
          </w:p>
        </w:tc>
        <w:tc>
          <w:tcPr>
            <w:tcW w:w="1638" w:type="dxa"/>
          </w:tcPr>
          <w:p w:rsidR="00C37859" w:rsidRPr="00FF1C31" w:rsidRDefault="00C37859" w:rsidP="00006CDB">
            <w:pPr>
              <w:widowControl/>
              <w:jc w:val="both"/>
              <w:rPr>
                <w:sz w:val="24"/>
                <w:szCs w:val="24"/>
              </w:rPr>
            </w:pPr>
          </w:p>
        </w:tc>
        <w:tc>
          <w:tcPr>
            <w:tcW w:w="3009" w:type="dxa"/>
          </w:tcPr>
          <w:p w:rsidR="00C37859" w:rsidRPr="00FF1C31" w:rsidRDefault="00C37859" w:rsidP="00006CDB">
            <w:pPr>
              <w:widowControl/>
              <w:jc w:val="both"/>
              <w:rPr>
                <w:sz w:val="24"/>
                <w:szCs w:val="24"/>
              </w:rPr>
            </w:pPr>
          </w:p>
        </w:tc>
      </w:tr>
      <w:tr w:rsidR="00C37859" w:rsidRPr="00FF1C31" w:rsidTr="00006CDB">
        <w:tc>
          <w:tcPr>
            <w:tcW w:w="560" w:type="dxa"/>
          </w:tcPr>
          <w:p w:rsidR="00C37859" w:rsidRPr="00FF1C31" w:rsidRDefault="00C37859" w:rsidP="00006CDB">
            <w:pPr>
              <w:widowControl/>
              <w:jc w:val="both"/>
              <w:rPr>
                <w:sz w:val="24"/>
                <w:szCs w:val="24"/>
              </w:rPr>
            </w:pPr>
          </w:p>
        </w:tc>
        <w:tc>
          <w:tcPr>
            <w:tcW w:w="969" w:type="dxa"/>
          </w:tcPr>
          <w:p w:rsidR="00C37859" w:rsidRPr="00FF1C31" w:rsidRDefault="00C37859" w:rsidP="00006CDB">
            <w:pPr>
              <w:widowControl/>
              <w:jc w:val="both"/>
              <w:rPr>
                <w:sz w:val="24"/>
                <w:szCs w:val="24"/>
              </w:rPr>
            </w:pPr>
          </w:p>
        </w:tc>
        <w:tc>
          <w:tcPr>
            <w:tcW w:w="1427" w:type="dxa"/>
          </w:tcPr>
          <w:p w:rsidR="00C37859" w:rsidRPr="00FF1C31" w:rsidRDefault="00C37859" w:rsidP="00006CDB">
            <w:pPr>
              <w:widowControl/>
              <w:jc w:val="both"/>
              <w:rPr>
                <w:sz w:val="24"/>
                <w:szCs w:val="24"/>
              </w:rPr>
            </w:pPr>
          </w:p>
        </w:tc>
        <w:tc>
          <w:tcPr>
            <w:tcW w:w="1380" w:type="dxa"/>
          </w:tcPr>
          <w:p w:rsidR="00C37859" w:rsidRPr="00FF1C31" w:rsidRDefault="00C37859" w:rsidP="00006CDB">
            <w:pPr>
              <w:widowControl/>
              <w:jc w:val="both"/>
              <w:rPr>
                <w:sz w:val="24"/>
                <w:szCs w:val="24"/>
              </w:rPr>
            </w:pPr>
          </w:p>
        </w:tc>
        <w:tc>
          <w:tcPr>
            <w:tcW w:w="1373" w:type="dxa"/>
          </w:tcPr>
          <w:p w:rsidR="00C37859" w:rsidRPr="00FF1C31" w:rsidRDefault="00C37859" w:rsidP="00006CDB">
            <w:pPr>
              <w:widowControl/>
              <w:jc w:val="both"/>
              <w:rPr>
                <w:sz w:val="24"/>
                <w:szCs w:val="24"/>
              </w:rPr>
            </w:pPr>
          </w:p>
        </w:tc>
        <w:tc>
          <w:tcPr>
            <w:tcW w:w="1638" w:type="dxa"/>
          </w:tcPr>
          <w:p w:rsidR="00C37859" w:rsidRPr="00FF1C31" w:rsidRDefault="00C37859" w:rsidP="00006CDB">
            <w:pPr>
              <w:widowControl/>
              <w:jc w:val="both"/>
              <w:rPr>
                <w:sz w:val="24"/>
                <w:szCs w:val="24"/>
              </w:rPr>
            </w:pPr>
          </w:p>
        </w:tc>
        <w:tc>
          <w:tcPr>
            <w:tcW w:w="3009" w:type="dxa"/>
          </w:tcPr>
          <w:p w:rsidR="00C37859" w:rsidRPr="00FF1C31" w:rsidRDefault="00C37859" w:rsidP="00006CDB">
            <w:pPr>
              <w:widowControl/>
              <w:jc w:val="both"/>
              <w:rPr>
                <w:sz w:val="24"/>
                <w:szCs w:val="24"/>
              </w:rPr>
            </w:pPr>
          </w:p>
        </w:tc>
      </w:tr>
      <w:tr w:rsidR="00C37859" w:rsidRPr="00FF1C31" w:rsidTr="00006CDB">
        <w:tc>
          <w:tcPr>
            <w:tcW w:w="560" w:type="dxa"/>
          </w:tcPr>
          <w:p w:rsidR="00C37859" w:rsidRPr="00FF1C31" w:rsidRDefault="00C37859" w:rsidP="00006CDB">
            <w:pPr>
              <w:widowControl/>
              <w:jc w:val="both"/>
              <w:rPr>
                <w:sz w:val="24"/>
                <w:szCs w:val="24"/>
              </w:rPr>
            </w:pPr>
          </w:p>
        </w:tc>
        <w:tc>
          <w:tcPr>
            <w:tcW w:w="969" w:type="dxa"/>
          </w:tcPr>
          <w:p w:rsidR="00C37859" w:rsidRPr="00FF1C31" w:rsidRDefault="00C37859" w:rsidP="00006CDB">
            <w:pPr>
              <w:widowControl/>
              <w:jc w:val="both"/>
              <w:rPr>
                <w:sz w:val="24"/>
                <w:szCs w:val="24"/>
              </w:rPr>
            </w:pPr>
          </w:p>
        </w:tc>
        <w:tc>
          <w:tcPr>
            <w:tcW w:w="1427" w:type="dxa"/>
          </w:tcPr>
          <w:p w:rsidR="00C37859" w:rsidRPr="00FF1C31" w:rsidRDefault="00C37859" w:rsidP="00006CDB">
            <w:pPr>
              <w:widowControl/>
              <w:jc w:val="both"/>
              <w:rPr>
                <w:sz w:val="24"/>
                <w:szCs w:val="24"/>
              </w:rPr>
            </w:pPr>
          </w:p>
        </w:tc>
        <w:tc>
          <w:tcPr>
            <w:tcW w:w="1380" w:type="dxa"/>
          </w:tcPr>
          <w:p w:rsidR="00C37859" w:rsidRPr="00FF1C31" w:rsidRDefault="00C37859" w:rsidP="00006CDB">
            <w:pPr>
              <w:widowControl/>
              <w:jc w:val="both"/>
              <w:rPr>
                <w:sz w:val="24"/>
                <w:szCs w:val="24"/>
              </w:rPr>
            </w:pPr>
          </w:p>
        </w:tc>
        <w:tc>
          <w:tcPr>
            <w:tcW w:w="1373" w:type="dxa"/>
          </w:tcPr>
          <w:p w:rsidR="00C37859" w:rsidRPr="00FF1C31" w:rsidRDefault="00C37859" w:rsidP="00006CDB">
            <w:pPr>
              <w:widowControl/>
              <w:jc w:val="both"/>
              <w:rPr>
                <w:sz w:val="24"/>
                <w:szCs w:val="24"/>
              </w:rPr>
            </w:pPr>
          </w:p>
        </w:tc>
        <w:tc>
          <w:tcPr>
            <w:tcW w:w="1638" w:type="dxa"/>
          </w:tcPr>
          <w:p w:rsidR="00C37859" w:rsidRPr="00FF1C31" w:rsidRDefault="00C37859" w:rsidP="00006CDB">
            <w:pPr>
              <w:widowControl/>
              <w:jc w:val="both"/>
              <w:rPr>
                <w:sz w:val="24"/>
                <w:szCs w:val="24"/>
              </w:rPr>
            </w:pPr>
          </w:p>
        </w:tc>
        <w:tc>
          <w:tcPr>
            <w:tcW w:w="3009" w:type="dxa"/>
          </w:tcPr>
          <w:p w:rsidR="00C37859" w:rsidRPr="00FF1C31" w:rsidRDefault="00C37859" w:rsidP="00006CDB">
            <w:pPr>
              <w:widowControl/>
              <w:jc w:val="both"/>
              <w:rPr>
                <w:sz w:val="24"/>
                <w:szCs w:val="24"/>
              </w:rPr>
            </w:pPr>
          </w:p>
        </w:tc>
      </w:tr>
      <w:tr w:rsidR="00FF1C31" w:rsidRPr="00FF1C31" w:rsidTr="00C37859">
        <w:tc>
          <w:tcPr>
            <w:tcW w:w="560" w:type="dxa"/>
          </w:tcPr>
          <w:p w:rsidR="00FF1C31" w:rsidRPr="00FF1C31" w:rsidRDefault="00FF1C31" w:rsidP="00FF1C31">
            <w:pPr>
              <w:widowControl/>
              <w:jc w:val="both"/>
              <w:rPr>
                <w:sz w:val="24"/>
                <w:szCs w:val="24"/>
              </w:rPr>
            </w:pPr>
          </w:p>
        </w:tc>
        <w:tc>
          <w:tcPr>
            <w:tcW w:w="969" w:type="dxa"/>
          </w:tcPr>
          <w:p w:rsidR="00FF1C31" w:rsidRPr="00FF1C31" w:rsidRDefault="00FF1C31" w:rsidP="00FF1C31">
            <w:pPr>
              <w:widowControl/>
              <w:jc w:val="both"/>
              <w:rPr>
                <w:sz w:val="24"/>
                <w:szCs w:val="24"/>
              </w:rPr>
            </w:pPr>
          </w:p>
        </w:tc>
        <w:tc>
          <w:tcPr>
            <w:tcW w:w="1427" w:type="dxa"/>
          </w:tcPr>
          <w:p w:rsidR="00FF1C31" w:rsidRPr="00FF1C31" w:rsidRDefault="00FF1C31" w:rsidP="00FF1C31">
            <w:pPr>
              <w:widowControl/>
              <w:jc w:val="both"/>
              <w:rPr>
                <w:sz w:val="24"/>
                <w:szCs w:val="24"/>
              </w:rPr>
            </w:pPr>
          </w:p>
        </w:tc>
        <w:tc>
          <w:tcPr>
            <w:tcW w:w="1380" w:type="dxa"/>
          </w:tcPr>
          <w:p w:rsidR="00FF1C31" w:rsidRPr="00FF1C31" w:rsidRDefault="00FF1C31" w:rsidP="00FF1C31">
            <w:pPr>
              <w:widowControl/>
              <w:jc w:val="both"/>
              <w:rPr>
                <w:sz w:val="24"/>
                <w:szCs w:val="24"/>
              </w:rPr>
            </w:pPr>
          </w:p>
        </w:tc>
        <w:tc>
          <w:tcPr>
            <w:tcW w:w="1373" w:type="dxa"/>
          </w:tcPr>
          <w:p w:rsidR="00FF1C31" w:rsidRPr="00FF1C31" w:rsidRDefault="00FF1C31" w:rsidP="00FF1C31">
            <w:pPr>
              <w:widowControl/>
              <w:jc w:val="both"/>
              <w:rPr>
                <w:sz w:val="24"/>
                <w:szCs w:val="24"/>
              </w:rPr>
            </w:pPr>
          </w:p>
        </w:tc>
        <w:tc>
          <w:tcPr>
            <w:tcW w:w="1638" w:type="dxa"/>
          </w:tcPr>
          <w:p w:rsidR="00FF1C31" w:rsidRPr="00FF1C31" w:rsidRDefault="00FF1C31" w:rsidP="00FF1C31">
            <w:pPr>
              <w:widowControl/>
              <w:jc w:val="both"/>
              <w:rPr>
                <w:sz w:val="24"/>
                <w:szCs w:val="24"/>
              </w:rPr>
            </w:pPr>
          </w:p>
        </w:tc>
        <w:tc>
          <w:tcPr>
            <w:tcW w:w="3009" w:type="dxa"/>
          </w:tcPr>
          <w:p w:rsidR="00FF1C31" w:rsidRPr="00FF1C31" w:rsidRDefault="00FF1C31" w:rsidP="00FF1C31">
            <w:pPr>
              <w:widowControl/>
              <w:jc w:val="both"/>
              <w:rPr>
                <w:sz w:val="24"/>
                <w:szCs w:val="24"/>
              </w:rPr>
            </w:pPr>
          </w:p>
        </w:tc>
      </w:tr>
    </w:tbl>
    <w:p w:rsidR="002D2881" w:rsidRPr="00FF1C31" w:rsidRDefault="002D2881" w:rsidP="00FF1C31">
      <w:pPr>
        <w:rPr>
          <w:sz w:val="25"/>
          <w:szCs w:val="25"/>
        </w:rPr>
      </w:pPr>
    </w:p>
    <w:sectPr w:rsidR="002D2881" w:rsidRPr="00FF1C31" w:rsidSect="00C37859">
      <w:headerReference w:type="default" r:id="rId8"/>
      <w:pgSz w:w="11906" w:h="16838" w:code="9"/>
      <w:pgMar w:top="1134" w:right="567" w:bottom="1134"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50925" w:rsidRDefault="00450925" w:rsidP="00CA5C3F">
      <w:r>
        <w:separator/>
      </w:r>
    </w:p>
  </w:endnote>
  <w:endnote w:type="continuationSeparator" w:id="0">
    <w:p w:rsidR="00450925" w:rsidRDefault="00450925" w:rsidP="00CA5C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50925" w:rsidRDefault="00450925" w:rsidP="00CA5C3F">
      <w:r>
        <w:separator/>
      </w:r>
    </w:p>
  </w:footnote>
  <w:footnote w:type="continuationSeparator" w:id="0">
    <w:p w:rsidR="00450925" w:rsidRDefault="00450925" w:rsidP="00CA5C3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14745164"/>
      <w:docPartObj>
        <w:docPartGallery w:val="Page Numbers (Top of Page)"/>
        <w:docPartUnique/>
      </w:docPartObj>
    </w:sdtPr>
    <w:sdtEndPr/>
    <w:sdtContent>
      <w:p w:rsidR="009F3FCA" w:rsidRDefault="009F3FCA">
        <w:pPr>
          <w:pStyle w:val="a6"/>
          <w:jc w:val="center"/>
        </w:pPr>
        <w:r>
          <w:fldChar w:fldCharType="begin"/>
        </w:r>
        <w:r>
          <w:instrText>PAGE   \* MERGEFORMAT</w:instrText>
        </w:r>
        <w:r>
          <w:fldChar w:fldCharType="separate"/>
        </w:r>
        <w:r w:rsidR="00A94148">
          <w:rPr>
            <w:noProof/>
          </w:rPr>
          <w:t>13</w:t>
        </w:r>
        <w:r>
          <w:fldChar w:fldCharType="end"/>
        </w:r>
      </w:p>
    </w:sdtContent>
  </w:sdt>
  <w:p w:rsidR="009F3FCA" w:rsidRDefault="009F3FCA">
    <w:pPr>
      <w:pStyle w:val="a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65BE"/>
    <w:rsid w:val="000202EE"/>
    <w:rsid w:val="00064F9E"/>
    <w:rsid w:val="0012448D"/>
    <w:rsid w:val="00161BA8"/>
    <w:rsid w:val="001918B7"/>
    <w:rsid w:val="0019194C"/>
    <w:rsid w:val="001D31A0"/>
    <w:rsid w:val="0020110E"/>
    <w:rsid w:val="00274D0D"/>
    <w:rsid w:val="00285E70"/>
    <w:rsid w:val="002A3A73"/>
    <w:rsid w:val="002B5F84"/>
    <w:rsid w:val="002D2881"/>
    <w:rsid w:val="00450925"/>
    <w:rsid w:val="004618F7"/>
    <w:rsid w:val="00465B5F"/>
    <w:rsid w:val="004A43A2"/>
    <w:rsid w:val="004E5FAD"/>
    <w:rsid w:val="004F4CCE"/>
    <w:rsid w:val="0050074E"/>
    <w:rsid w:val="0054666D"/>
    <w:rsid w:val="0057108D"/>
    <w:rsid w:val="005A2EFB"/>
    <w:rsid w:val="005B0230"/>
    <w:rsid w:val="00642A2F"/>
    <w:rsid w:val="00647B77"/>
    <w:rsid w:val="006D3E87"/>
    <w:rsid w:val="00727052"/>
    <w:rsid w:val="0077247F"/>
    <w:rsid w:val="00772BE5"/>
    <w:rsid w:val="00790C51"/>
    <w:rsid w:val="007918C3"/>
    <w:rsid w:val="007C1351"/>
    <w:rsid w:val="007C716B"/>
    <w:rsid w:val="007D2DD0"/>
    <w:rsid w:val="008114A3"/>
    <w:rsid w:val="00837840"/>
    <w:rsid w:val="008C34CE"/>
    <w:rsid w:val="008E5452"/>
    <w:rsid w:val="009133DD"/>
    <w:rsid w:val="00917B37"/>
    <w:rsid w:val="009F225A"/>
    <w:rsid w:val="009F3FCA"/>
    <w:rsid w:val="00A94148"/>
    <w:rsid w:val="00B007B6"/>
    <w:rsid w:val="00BA77AC"/>
    <w:rsid w:val="00BE629A"/>
    <w:rsid w:val="00C2743F"/>
    <w:rsid w:val="00C37859"/>
    <w:rsid w:val="00C96311"/>
    <w:rsid w:val="00CA0BB9"/>
    <w:rsid w:val="00CA5C3F"/>
    <w:rsid w:val="00CC0CC1"/>
    <w:rsid w:val="00CD65BE"/>
    <w:rsid w:val="00CF3DFC"/>
    <w:rsid w:val="00D17FCF"/>
    <w:rsid w:val="00D75327"/>
    <w:rsid w:val="00EA0946"/>
    <w:rsid w:val="00EE4C76"/>
    <w:rsid w:val="00F95182"/>
    <w:rsid w:val="00FD7D7F"/>
    <w:rsid w:val="00FF1C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65BE"/>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CD65BE"/>
    <w:pPr>
      <w:tabs>
        <w:tab w:val="center" w:pos="4677"/>
        <w:tab w:val="right" w:pos="9355"/>
      </w:tabs>
    </w:pPr>
  </w:style>
  <w:style w:type="character" w:customStyle="1" w:styleId="a4">
    <w:name w:val="Нижний колонтитул Знак"/>
    <w:basedOn w:val="a0"/>
    <w:link w:val="a3"/>
    <w:uiPriority w:val="99"/>
    <w:rsid w:val="00CD65BE"/>
    <w:rPr>
      <w:rFonts w:ascii="Times New Roman" w:eastAsia="Times New Roman" w:hAnsi="Times New Roman" w:cs="Times New Roman"/>
      <w:sz w:val="20"/>
      <w:szCs w:val="20"/>
      <w:lang w:eastAsia="ru-RU"/>
    </w:rPr>
  </w:style>
  <w:style w:type="paragraph" w:customStyle="1" w:styleId="1">
    <w:name w:val="Обычный1"/>
    <w:rsid w:val="00CD65BE"/>
    <w:pPr>
      <w:spacing w:after="0" w:line="240" w:lineRule="auto"/>
    </w:pPr>
    <w:rPr>
      <w:rFonts w:ascii="Times New Roman" w:eastAsia="Times New Roman" w:hAnsi="Times New Roman" w:cs="Times New Roman"/>
      <w:sz w:val="24"/>
      <w:szCs w:val="20"/>
      <w:lang w:eastAsia="ru-RU"/>
    </w:rPr>
  </w:style>
  <w:style w:type="table" w:styleId="a5">
    <w:name w:val="Table Grid"/>
    <w:basedOn w:val="a1"/>
    <w:uiPriority w:val="59"/>
    <w:rsid w:val="00CA5C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uiPriority w:val="99"/>
    <w:unhideWhenUsed/>
    <w:rsid w:val="00CA5C3F"/>
    <w:pPr>
      <w:tabs>
        <w:tab w:val="center" w:pos="4677"/>
        <w:tab w:val="right" w:pos="9355"/>
      </w:tabs>
    </w:pPr>
  </w:style>
  <w:style w:type="character" w:customStyle="1" w:styleId="a7">
    <w:name w:val="Верхний колонтитул Знак"/>
    <w:basedOn w:val="a0"/>
    <w:link w:val="a6"/>
    <w:uiPriority w:val="99"/>
    <w:rsid w:val="00CA5C3F"/>
    <w:rPr>
      <w:rFonts w:ascii="Times New Roman" w:eastAsia="Times New Roman" w:hAnsi="Times New Roman" w:cs="Times New Roman"/>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65BE"/>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CD65BE"/>
    <w:pPr>
      <w:tabs>
        <w:tab w:val="center" w:pos="4677"/>
        <w:tab w:val="right" w:pos="9355"/>
      </w:tabs>
    </w:pPr>
  </w:style>
  <w:style w:type="character" w:customStyle="1" w:styleId="a4">
    <w:name w:val="Нижний колонтитул Знак"/>
    <w:basedOn w:val="a0"/>
    <w:link w:val="a3"/>
    <w:uiPriority w:val="99"/>
    <w:rsid w:val="00CD65BE"/>
    <w:rPr>
      <w:rFonts w:ascii="Times New Roman" w:eastAsia="Times New Roman" w:hAnsi="Times New Roman" w:cs="Times New Roman"/>
      <w:sz w:val="20"/>
      <w:szCs w:val="20"/>
      <w:lang w:eastAsia="ru-RU"/>
    </w:rPr>
  </w:style>
  <w:style w:type="paragraph" w:customStyle="1" w:styleId="1">
    <w:name w:val="Обычный1"/>
    <w:rsid w:val="00CD65BE"/>
    <w:pPr>
      <w:spacing w:after="0" w:line="240" w:lineRule="auto"/>
    </w:pPr>
    <w:rPr>
      <w:rFonts w:ascii="Times New Roman" w:eastAsia="Times New Roman" w:hAnsi="Times New Roman" w:cs="Times New Roman"/>
      <w:sz w:val="24"/>
      <w:szCs w:val="20"/>
      <w:lang w:eastAsia="ru-RU"/>
    </w:rPr>
  </w:style>
  <w:style w:type="table" w:styleId="a5">
    <w:name w:val="Table Grid"/>
    <w:basedOn w:val="a1"/>
    <w:uiPriority w:val="59"/>
    <w:rsid w:val="00CA5C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uiPriority w:val="99"/>
    <w:unhideWhenUsed/>
    <w:rsid w:val="00CA5C3F"/>
    <w:pPr>
      <w:tabs>
        <w:tab w:val="center" w:pos="4677"/>
        <w:tab w:val="right" w:pos="9355"/>
      </w:tabs>
    </w:pPr>
  </w:style>
  <w:style w:type="character" w:customStyle="1" w:styleId="a7">
    <w:name w:val="Верхний колонтитул Знак"/>
    <w:basedOn w:val="a0"/>
    <w:link w:val="a6"/>
    <w:uiPriority w:val="99"/>
    <w:rsid w:val="00CA5C3F"/>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2332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08E3C8-C63A-4BF8-92C9-1BCD7C8F37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269</TotalTime>
  <Pages>13</Pages>
  <Words>3611</Words>
  <Characters>20584</Characters>
  <Application>Microsoft Office Word</Application>
  <DocSecurity>0</DocSecurity>
  <Lines>171</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24147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Абдулин Алексей Викторович</dc:creator>
  <cp:lastModifiedBy>Абдулин Алексей Викторович</cp:lastModifiedBy>
  <cp:revision>6</cp:revision>
  <dcterms:created xsi:type="dcterms:W3CDTF">2015-06-18T03:46:00Z</dcterms:created>
  <dcterms:modified xsi:type="dcterms:W3CDTF">2015-07-01T03:36:00Z</dcterms:modified>
</cp:coreProperties>
</file>